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B3F15" w:rsidRDefault="00956E50" w:rsidP="00E54C06">
      <w:pPr>
        <w:pStyle w:val="1"/>
        <w:contextualSpacing/>
        <w:jc w:val="center"/>
        <w:rPr>
          <w:rFonts w:asciiTheme="minorBidi" w:hAnsiTheme="minorBidi" w:cstheme="minorBidi"/>
          <w:color w:val="auto"/>
          <w:sz w:val="40"/>
          <w:szCs w:val="40"/>
          <w:u w:val="single"/>
          <w:rtl/>
        </w:rPr>
      </w:pPr>
      <w:bookmarkStart w:id="0" w:name="_GoBack"/>
      <w:bookmarkEnd w:id="0"/>
      <w:r w:rsidRPr="0035615C">
        <w:rPr>
          <w:rFonts w:asciiTheme="minorBidi" w:hAnsiTheme="minorBidi" w:cstheme="minorBidi"/>
          <w:color w:val="auto"/>
          <w:sz w:val="40"/>
          <w:szCs w:val="40"/>
          <w:u w:val="single"/>
          <w:rtl/>
        </w:rPr>
        <w:t>שאלות ותשובות למכרז מס' 9/18</w:t>
      </w:r>
    </w:p>
    <w:p w:rsidR="0035615C" w:rsidRPr="003B3F15" w:rsidRDefault="00956E50" w:rsidP="00E54C06">
      <w:pPr>
        <w:pStyle w:val="2"/>
        <w:spacing w:before="0" w:line="360" w:lineRule="auto"/>
        <w:contextualSpacing/>
        <w:jc w:val="center"/>
        <w:rPr>
          <w:rFonts w:asciiTheme="minorBidi" w:hAnsiTheme="minorBidi" w:cstheme="minorBidi"/>
          <w:color w:val="auto"/>
          <w:sz w:val="32"/>
          <w:szCs w:val="32"/>
          <w:u w:val="single"/>
          <w:rtl/>
        </w:rPr>
      </w:pPr>
      <w:r w:rsidRPr="003B3F15">
        <w:rPr>
          <w:rFonts w:asciiTheme="minorBidi" w:hAnsiTheme="minorBidi" w:cstheme="minorBidi"/>
          <w:color w:val="auto"/>
          <w:sz w:val="32"/>
          <w:szCs w:val="32"/>
          <w:u w:val="single"/>
          <w:rtl/>
        </w:rPr>
        <w:t xml:space="preserve">קבלת שירותי ייעוץ בכתיבת מכרזים וליווי ההליך </w:t>
      </w:r>
      <w:proofErr w:type="spellStart"/>
      <w:r w:rsidRPr="003B3F15">
        <w:rPr>
          <w:rFonts w:asciiTheme="minorBidi" w:hAnsiTheme="minorBidi" w:cstheme="minorBidi"/>
          <w:color w:val="auto"/>
          <w:sz w:val="32"/>
          <w:szCs w:val="32"/>
          <w:u w:val="single"/>
          <w:rtl/>
        </w:rPr>
        <w:t>המכרזי</w:t>
      </w:r>
      <w:proofErr w:type="spellEnd"/>
      <w:r w:rsidRPr="003B3F15">
        <w:rPr>
          <w:rFonts w:asciiTheme="minorBidi" w:hAnsiTheme="minorBidi" w:cstheme="minorBidi"/>
          <w:color w:val="auto"/>
          <w:sz w:val="32"/>
          <w:szCs w:val="32"/>
          <w:u w:val="single"/>
          <w:rtl/>
        </w:rPr>
        <w:t xml:space="preserve"> במשרד הכלכלה והתעשייה</w:t>
      </w:r>
    </w:p>
    <w:p w:rsidR="00956E50" w:rsidRPr="003B3F15" w:rsidRDefault="00956E50" w:rsidP="00E54C06">
      <w:pPr>
        <w:pStyle w:val="3"/>
        <w:spacing w:before="0" w:line="360" w:lineRule="auto"/>
        <w:contextualSpacing/>
        <w:rPr>
          <w:rFonts w:asciiTheme="minorBidi" w:hAnsiTheme="minorBidi" w:cstheme="minorBidi"/>
          <w:b w:val="0"/>
          <w:bCs w:val="0"/>
          <w:color w:val="auto"/>
          <w:sz w:val="28"/>
          <w:szCs w:val="28"/>
          <w:rtl/>
        </w:rPr>
      </w:pPr>
      <w:r w:rsidRPr="003B3F15">
        <w:rPr>
          <w:rFonts w:asciiTheme="minorBidi" w:hAnsiTheme="minorBidi" w:cstheme="minorBidi"/>
          <w:b w:val="0"/>
          <w:bCs w:val="0"/>
          <w:color w:val="auto"/>
          <w:sz w:val="28"/>
          <w:szCs w:val="28"/>
          <w:rtl/>
        </w:rPr>
        <w:t>להלן תשובות לכל השאלות אשר הועברו למשרד הכלכלה והתעשייה בהתייחס למכרז שבנדון.</w:t>
      </w:r>
    </w:p>
    <w:p w:rsidR="00956E50" w:rsidRDefault="00956E50" w:rsidP="00E54C06">
      <w:pPr>
        <w:pStyle w:val="3"/>
        <w:spacing w:before="0" w:line="360" w:lineRule="auto"/>
        <w:contextualSpacing/>
        <w:rPr>
          <w:rFonts w:asciiTheme="minorBidi" w:hAnsiTheme="minorBidi" w:cstheme="minorBidi"/>
          <w:b w:val="0"/>
          <w:bCs w:val="0"/>
          <w:color w:val="auto"/>
          <w:sz w:val="28"/>
          <w:szCs w:val="28"/>
          <w:rtl/>
        </w:rPr>
      </w:pPr>
      <w:r w:rsidRPr="003B3F15">
        <w:rPr>
          <w:rFonts w:asciiTheme="minorBidi" w:hAnsiTheme="minorBidi" w:cstheme="minorBidi"/>
          <w:b w:val="0"/>
          <w:bCs w:val="0"/>
          <w:color w:val="auto"/>
          <w:sz w:val="28"/>
          <w:szCs w:val="28"/>
          <w:rtl/>
        </w:rPr>
        <w:t>יודגש כי התשובות המפורטות במסמך זה מהוות חלק בלתי נפרד ממסמכי המכרז.</w:t>
      </w:r>
    </w:p>
    <w:p w:rsidR="00271528" w:rsidRDefault="00271528" w:rsidP="00E54C06">
      <w:pPr>
        <w:contextualSpacing/>
        <w:rPr>
          <w:rtl/>
        </w:rPr>
      </w:pPr>
    </w:p>
    <w:p w:rsidR="00271528" w:rsidRPr="00920238" w:rsidRDefault="00271528" w:rsidP="00E54C06">
      <w:pPr>
        <w:contextualSpacing/>
        <w:rPr>
          <w:b/>
          <w:bCs/>
          <w:sz w:val="28"/>
          <w:szCs w:val="28"/>
          <w:u w:val="single"/>
          <w:rtl/>
        </w:rPr>
      </w:pPr>
      <w:r w:rsidRPr="00920238">
        <w:rPr>
          <w:rFonts w:hint="cs"/>
          <w:b/>
          <w:bCs/>
          <w:sz w:val="28"/>
          <w:szCs w:val="28"/>
          <w:u w:val="single"/>
          <w:rtl/>
        </w:rPr>
        <w:t>תשומת לב המציעים לשינוי תנאי הסף במכרז כמפורט להלן:</w:t>
      </w:r>
    </w:p>
    <w:p w:rsidR="00271528" w:rsidRPr="006A12B7" w:rsidRDefault="00271528" w:rsidP="00E54C06">
      <w:pPr>
        <w:pStyle w:val="aa"/>
        <w:numPr>
          <w:ilvl w:val="0"/>
          <w:numId w:val="6"/>
        </w:numPr>
        <w:ind w:left="360"/>
        <w:rPr>
          <w:rFonts w:asciiTheme="minorBidi" w:eastAsiaTheme="majorEastAsia" w:hAnsiTheme="minorBidi" w:cstheme="minorBidi"/>
          <w:sz w:val="28"/>
          <w:szCs w:val="28"/>
          <w:rtl/>
        </w:rPr>
      </w:pPr>
      <w:r w:rsidRPr="006A12B7">
        <w:rPr>
          <w:rFonts w:asciiTheme="minorBidi" w:eastAsiaTheme="majorEastAsia" w:hAnsiTheme="minorBidi" w:cstheme="minorBidi" w:hint="cs"/>
          <w:sz w:val="28"/>
          <w:szCs w:val="28"/>
          <w:rtl/>
        </w:rPr>
        <w:t>סעיף 7.4.2.3 למפרט המכרז ישונה כך שתימחק הדרישה הבאה:</w:t>
      </w:r>
    </w:p>
    <w:p w:rsidR="00AE04E7" w:rsidRPr="006A12B7" w:rsidRDefault="00271528" w:rsidP="00E54C06">
      <w:pPr>
        <w:ind w:left="360"/>
        <w:contextualSpacing/>
        <w:rPr>
          <w:rFonts w:asciiTheme="minorBidi" w:eastAsiaTheme="majorEastAsia" w:hAnsiTheme="minorBidi" w:cstheme="minorBidi"/>
          <w:sz w:val="28"/>
          <w:szCs w:val="28"/>
          <w:rtl/>
        </w:rPr>
      </w:pPr>
      <w:r w:rsidRPr="006A12B7">
        <w:rPr>
          <w:rFonts w:asciiTheme="minorBidi" w:eastAsiaTheme="majorEastAsia" w:hAnsiTheme="minorBidi" w:cstheme="minorBidi" w:hint="cs"/>
          <w:sz w:val="28"/>
          <w:szCs w:val="28"/>
          <w:rtl/>
        </w:rPr>
        <w:t xml:space="preserve">"בנוסף , בניסוח  של לפחות מכרז אחד לפחות   לרכישת שירותים, באחד או יותר מהתחומים שלהלן: תחום השמירה ו/או האבטחה ו/או הניקיון, כהגדרתם בהוראת </w:t>
      </w:r>
      <w:proofErr w:type="spellStart"/>
      <w:r w:rsidRPr="006A12B7">
        <w:rPr>
          <w:rFonts w:asciiTheme="minorBidi" w:eastAsiaTheme="majorEastAsia" w:hAnsiTheme="minorBidi" w:cstheme="minorBidi" w:hint="cs"/>
          <w:sz w:val="28"/>
          <w:szCs w:val="28"/>
          <w:rtl/>
        </w:rPr>
        <w:t>התכ"ם</w:t>
      </w:r>
      <w:proofErr w:type="spellEnd"/>
      <w:r w:rsidRPr="006A12B7">
        <w:rPr>
          <w:rFonts w:asciiTheme="minorBidi" w:eastAsiaTheme="majorEastAsia" w:hAnsiTheme="minorBidi" w:cstheme="minorBidi" w:hint="cs"/>
          <w:sz w:val="28"/>
          <w:szCs w:val="28"/>
          <w:rtl/>
        </w:rPr>
        <w:t xml:space="preserve"> 7.3.9.2. לעניין סעיף זה ייחשבו אך ורק מכרזים שהיקפם השנתי הוא לפחות 1 מלש"ח כולל מע"מ."</w:t>
      </w:r>
    </w:p>
    <w:p w:rsidR="00271528" w:rsidRPr="006A12B7" w:rsidRDefault="00271528" w:rsidP="00E54C06">
      <w:pPr>
        <w:pStyle w:val="aa"/>
        <w:framePr w:hSpace="180" w:wrap="around" w:vAnchor="text" w:hAnchor="margin" w:xAlign="right" w:y="96"/>
        <w:numPr>
          <w:ilvl w:val="0"/>
          <w:numId w:val="6"/>
        </w:numPr>
        <w:spacing w:line="360" w:lineRule="auto"/>
        <w:ind w:left="360"/>
        <w:rPr>
          <w:rFonts w:asciiTheme="minorBidi" w:eastAsiaTheme="majorEastAsia" w:hAnsiTheme="minorBidi" w:cstheme="minorBidi"/>
          <w:sz w:val="28"/>
          <w:szCs w:val="28"/>
        </w:rPr>
      </w:pPr>
      <w:r w:rsidRPr="006A12B7">
        <w:rPr>
          <w:rFonts w:asciiTheme="minorBidi" w:eastAsiaTheme="majorEastAsia" w:hAnsiTheme="minorBidi" w:cstheme="minorBidi" w:hint="cs"/>
          <w:sz w:val="28"/>
          <w:szCs w:val="28"/>
          <w:rtl/>
        </w:rPr>
        <w:t>תימחק השורה האחרונה בטבלה המוצגת בנספח ד' למפרט המכרז</w:t>
      </w:r>
      <w:r w:rsidR="00AE04E7" w:rsidRPr="006A12B7">
        <w:rPr>
          <w:rFonts w:asciiTheme="minorBidi" w:eastAsiaTheme="majorEastAsia" w:hAnsiTheme="minorBidi" w:cstheme="minorBidi" w:hint="cs"/>
          <w:sz w:val="28"/>
          <w:szCs w:val="28"/>
          <w:rtl/>
        </w:rPr>
        <w:t xml:space="preserve"> הדורשת ניסיון ב "בדיקת הצעות בתחום שמירה/אבטחה/ניקיון- 1".</w:t>
      </w:r>
    </w:p>
    <w:p w:rsidR="00271528" w:rsidRPr="006A12B7" w:rsidRDefault="00271528" w:rsidP="00E54C06">
      <w:pPr>
        <w:pStyle w:val="aa"/>
        <w:numPr>
          <w:ilvl w:val="0"/>
          <w:numId w:val="6"/>
        </w:numPr>
        <w:spacing w:line="360" w:lineRule="auto"/>
        <w:ind w:left="360"/>
        <w:rPr>
          <w:rFonts w:asciiTheme="minorBidi" w:eastAsiaTheme="majorEastAsia" w:hAnsiTheme="minorBidi" w:cstheme="minorBidi"/>
          <w:sz w:val="28"/>
          <w:szCs w:val="28"/>
        </w:rPr>
      </w:pPr>
      <w:r w:rsidRPr="006A12B7">
        <w:rPr>
          <w:rFonts w:asciiTheme="minorBidi" w:eastAsiaTheme="majorEastAsia" w:hAnsiTheme="minorBidi" w:cstheme="minorBidi" w:hint="cs"/>
          <w:sz w:val="28"/>
          <w:szCs w:val="28"/>
          <w:rtl/>
        </w:rPr>
        <w:t>בסעיף 7.5.5.</w:t>
      </w:r>
      <w:r w:rsidR="004979BB" w:rsidRPr="006A12B7">
        <w:rPr>
          <w:rFonts w:asciiTheme="minorBidi" w:eastAsiaTheme="majorEastAsia" w:hAnsiTheme="minorBidi" w:cstheme="minorBidi" w:hint="cs"/>
          <w:sz w:val="28"/>
          <w:szCs w:val="28"/>
          <w:rtl/>
        </w:rPr>
        <w:t>3</w:t>
      </w:r>
      <w:r w:rsidRPr="006A12B7">
        <w:rPr>
          <w:rFonts w:asciiTheme="minorBidi" w:eastAsiaTheme="majorEastAsia" w:hAnsiTheme="minorBidi" w:cstheme="minorBidi" w:hint="cs"/>
          <w:sz w:val="28"/>
          <w:szCs w:val="28"/>
          <w:rtl/>
        </w:rPr>
        <w:t xml:space="preserve"> </w:t>
      </w:r>
      <w:r w:rsidR="003932A7" w:rsidRPr="006A12B7">
        <w:rPr>
          <w:rFonts w:asciiTheme="minorBidi" w:eastAsiaTheme="majorEastAsia" w:hAnsiTheme="minorBidi" w:cstheme="minorBidi" w:hint="cs"/>
          <w:sz w:val="28"/>
          <w:szCs w:val="28"/>
          <w:rtl/>
        </w:rPr>
        <w:t>לאחר המילים</w:t>
      </w:r>
      <w:r w:rsidRPr="006A12B7">
        <w:rPr>
          <w:rFonts w:asciiTheme="minorBidi" w:eastAsiaTheme="majorEastAsia" w:hAnsiTheme="minorBidi" w:cstheme="minorBidi" w:hint="cs"/>
          <w:sz w:val="28"/>
          <w:szCs w:val="28"/>
          <w:rtl/>
        </w:rPr>
        <w:t>:</w:t>
      </w:r>
      <w:r w:rsidR="005C1A41" w:rsidRPr="006A12B7">
        <w:rPr>
          <w:rFonts w:asciiTheme="minorBidi" w:eastAsiaTheme="majorEastAsia" w:hAnsiTheme="minorBidi" w:cstheme="minorBidi" w:hint="cs"/>
          <w:sz w:val="28"/>
          <w:szCs w:val="28"/>
          <w:rtl/>
        </w:rPr>
        <w:t xml:space="preserve">  </w:t>
      </w:r>
    </w:p>
    <w:p w:rsidR="00271528" w:rsidRPr="006A12B7" w:rsidRDefault="00271528" w:rsidP="00E54C06">
      <w:pPr>
        <w:pStyle w:val="aa"/>
        <w:overflowPunct w:val="0"/>
        <w:autoSpaceDE w:val="0"/>
        <w:autoSpaceDN w:val="0"/>
        <w:adjustRightInd w:val="0"/>
        <w:spacing w:line="360" w:lineRule="auto"/>
        <w:ind w:left="360"/>
        <w:textAlignment w:val="baseline"/>
        <w:rPr>
          <w:rFonts w:asciiTheme="minorBidi" w:eastAsiaTheme="majorEastAsia" w:hAnsiTheme="minorBidi" w:cstheme="minorBidi"/>
          <w:sz w:val="28"/>
          <w:szCs w:val="28"/>
          <w:rtl/>
        </w:rPr>
      </w:pPr>
      <w:r w:rsidRPr="006A12B7">
        <w:rPr>
          <w:rFonts w:asciiTheme="minorBidi" w:eastAsiaTheme="majorEastAsia" w:hAnsiTheme="minorBidi" w:cstheme="minorBidi" w:hint="cs"/>
          <w:sz w:val="28"/>
          <w:szCs w:val="28"/>
          <w:rtl/>
        </w:rPr>
        <w:t xml:space="preserve">" בנוסף, בעל ניסיון בניסוח מכרז אחד לפחות  לרכישת שירותים עבור גופים ציבוריים באחד או יותר מהתחומים שלהלן: תחום השמירה ו/או האבטחה ו/או הניקיון, כהגדרתם בהוראת </w:t>
      </w:r>
      <w:proofErr w:type="spellStart"/>
      <w:r w:rsidRPr="006A12B7">
        <w:rPr>
          <w:rFonts w:asciiTheme="minorBidi" w:eastAsiaTheme="majorEastAsia" w:hAnsiTheme="minorBidi" w:cstheme="minorBidi" w:hint="cs"/>
          <w:sz w:val="28"/>
          <w:szCs w:val="28"/>
          <w:rtl/>
        </w:rPr>
        <w:t>התכ"ם</w:t>
      </w:r>
      <w:proofErr w:type="spellEnd"/>
      <w:r w:rsidRPr="006A12B7">
        <w:rPr>
          <w:rFonts w:asciiTheme="minorBidi" w:eastAsiaTheme="majorEastAsia" w:hAnsiTheme="minorBidi" w:cstheme="minorBidi" w:hint="cs"/>
          <w:sz w:val="28"/>
          <w:szCs w:val="28"/>
          <w:rtl/>
        </w:rPr>
        <w:t xml:space="preserve"> 7.3.9.2. לעניין סעיף זה ייחשבו אך ורק מכרזים שהיקפם השנתי הוא לפחות 0.5 מלש"ח כולל מע"מ."</w:t>
      </w:r>
    </w:p>
    <w:p w:rsidR="003932A7" w:rsidRPr="006A12B7" w:rsidRDefault="00271528" w:rsidP="00E54C06">
      <w:pPr>
        <w:pStyle w:val="aa"/>
        <w:overflowPunct w:val="0"/>
        <w:autoSpaceDE w:val="0"/>
        <w:autoSpaceDN w:val="0"/>
        <w:adjustRightInd w:val="0"/>
        <w:spacing w:line="360" w:lineRule="auto"/>
        <w:ind w:left="360"/>
        <w:textAlignment w:val="baseline"/>
        <w:rPr>
          <w:rFonts w:asciiTheme="minorBidi" w:eastAsiaTheme="majorEastAsia" w:hAnsiTheme="minorBidi" w:cstheme="minorBidi"/>
          <w:sz w:val="28"/>
          <w:szCs w:val="28"/>
          <w:rtl/>
        </w:rPr>
      </w:pPr>
      <w:r w:rsidRPr="006A12B7">
        <w:rPr>
          <w:rFonts w:asciiTheme="minorBidi" w:eastAsiaTheme="majorEastAsia" w:hAnsiTheme="minorBidi" w:cstheme="minorBidi" w:hint="cs"/>
          <w:sz w:val="28"/>
          <w:szCs w:val="28"/>
          <w:rtl/>
        </w:rPr>
        <w:t xml:space="preserve"> יתווספו המילים הבאות: </w:t>
      </w:r>
    </w:p>
    <w:p w:rsidR="004979BB" w:rsidRPr="006A12B7" w:rsidRDefault="004979BB" w:rsidP="00E54C06">
      <w:pPr>
        <w:overflowPunct w:val="0"/>
        <w:autoSpaceDE w:val="0"/>
        <w:autoSpaceDN w:val="0"/>
        <w:adjustRightInd w:val="0"/>
        <w:spacing w:after="0" w:line="360" w:lineRule="auto"/>
        <w:ind w:left="720"/>
        <w:contextualSpacing/>
        <w:textAlignment w:val="baseline"/>
        <w:rPr>
          <w:rFonts w:asciiTheme="minorBidi" w:eastAsiaTheme="majorEastAsia" w:hAnsiTheme="minorBidi" w:cstheme="minorBidi"/>
          <w:sz w:val="28"/>
          <w:szCs w:val="28"/>
          <w:rtl/>
        </w:rPr>
      </w:pPr>
      <w:r w:rsidRPr="006A12B7">
        <w:rPr>
          <w:rFonts w:asciiTheme="minorBidi" w:eastAsiaTheme="majorEastAsia" w:hAnsiTheme="minorBidi" w:cstheme="minorBidi" w:hint="cs"/>
          <w:sz w:val="28"/>
          <w:szCs w:val="28"/>
          <w:rtl/>
        </w:rPr>
        <w:lastRenderedPageBreak/>
        <w:t xml:space="preserve">"יובהר כי במידה והמבצע עומד בסעיף 7.5.6.3 , האחראי המקצועי יהיה פטור מעמידה בדרישת </w:t>
      </w:r>
      <w:proofErr w:type="spellStart"/>
      <w:r w:rsidR="00F37017" w:rsidRPr="006A12B7">
        <w:rPr>
          <w:rFonts w:asciiTheme="minorBidi" w:eastAsiaTheme="majorEastAsia" w:hAnsiTheme="minorBidi" w:cstheme="minorBidi" w:hint="cs"/>
          <w:sz w:val="28"/>
          <w:szCs w:val="28"/>
          <w:rtl/>
        </w:rPr>
        <w:t>הנסיון</w:t>
      </w:r>
      <w:proofErr w:type="spellEnd"/>
      <w:r w:rsidR="00F37017" w:rsidRPr="006A12B7">
        <w:rPr>
          <w:rFonts w:asciiTheme="minorBidi" w:eastAsiaTheme="majorEastAsia" w:hAnsiTheme="minorBidi" w:cstheme="minorBidi" w:hint="cs"/>
          <w:sz w:val="28"/>
          <w:szCs w:val="28"/>
          <w:rtl/>
        </w:rPr>
        <w:t xml:space="preserve"> לפי פסקה זו</w:t>
      </w:r>
      <w:r w:rsidRPr="006A12B7">
        <w:rPr>
          <w:rFonts w:asciiTheme="minorBidi" w:eastAsiaTheme="majorEastAsia" w:hAnsiTheme="minorBidi" w:cstheme="minorBidi" w:hint="cs"/>
          <w:sz w:val="28"/>
          <w:szCs w:val="28"/>
          <w:rtl/>
        </w:rPr>
        <w:t>."</w:t>
      </w:r>
    </w:p>
    <w:p w:rsidR="006D04E7" w:rsidRPr="006A12B7" w:rsidRDefault="006D04E7" w:rsidP="00E54C06">
      <w:pPr>
        <w:overflowPunct w:val="0"/>
        <w:autoSpaceDE w:val="0"/>
        <w:autoSpaceDN w:val="0"/>
        <w:adjustRightInd w:val="0"/>
        <w:spacing w:after="0" w:line="360" w:lineRule="auto"/>
        <w:ind w:left="720"/>
        <w:contextualSpacing/>
        <w:textAlignment w:val="baseline"/>
        <w:rPr>
          <w:rFonts w:asciiTheme="minorBidi" w:eastAsiaTheme="majorEastAsia" w:hAnsiTheme="minorBidi" w:cstheme="minorBidi"/>
          <w:sz w:val="28"/>
          <w:szCs w:val="28"/>
        </w:rPr>
      </w:pPr>
      <w:r w:rsidRPr="006A12B7">
        <w:rPr>
          <w:rFonts w:asciiTheme="minorBidi" w:eastAsiaTheme="majorEastAsia" w:hAnsiTheme="minorBidi" w:cstheme="minorBidi" w:hint="cs"/>
          <w:sz w:val="28"/>
          <w:szCs w:val="28"/>
          <w:rtl/>
        </w:rPr>
        <w:t xml:space="preserve">בראשית </w:t>
      </w:r>
      <w:proofErr w:type="spellStart"/>
      <w:r w:rsidRPr="006A12B7">
        <w:rPr>
          <w:rFonts w:asciiTheme="minorBidi" w:eastAsiaTheme="majorEastAsia" w:hAnsiTheme="minorBidi" w:cstheme="minorBidi" w:hint="cs"/>
          <w:sz w:val="28"/>
          <w:szCs w:val="28"/>
          <w:rtl/>
        </w:rPr>
        <w:t>הפיסקה</w:t>
      </w:r>
      <w:proofErr w:type="spellEnd"/>
      <w:r w:rsidRPr="006A12B7">
        <w:rPr>
          <w:rFonts w:asciiTheme="minorBidi" w:eastAsiaTheme="majorEastAsia" w:hAnsiTheme="minorBidi" w:cstheme="minorBidi" w:hint="cs"/>
          <w:sz w:val="28"/>
          <w:szCs w:val="28"/>
          <w:rtl/>
        </w:rPr>
        <w:t xml:space="preserve"> תימחק המילה "בנוסף,"</w:t>
      </w:r>
    </w:p>
    <w:p w:rsidR="00AF2236" w:rsidRPr="004979BB" w:rsidRDefault="00AF2236" w:rsidP="00E54C06">
      <w:pPr>
        <w:pStyle w:val="aa"/>
        <w:overflowPunct w:val="0"/>
        <w:autoSpaceDE w:val="0"/>
        <w:autoSpaceDN w:val="0"/>
        <w:adjustRightInd w:val="0"/>
        <w:spacing w:line="360" w:lineRule="auto"/>
        <w:ind w:left="0"/>
        <w:textAlignment w:val="baseline"/>
        <w:rPr>
          <w:rtl/>
        </w:rPr>
      </w:pPr>
    </w:p>
    <w:p w:rsidR="00271528" w:rsidRPr="006A12B7" w:rsidRDefault="00271528" w:rsidP="00E54C06">
      <w:pPr>
        <w:pStyle w:val="aa"/>
        <w:overflowPunct w:val="0"/>
        <w:autoSpaceDE w:val="0"/>
        <w:autoSpaceDN w:val="0"/>
        <w:adjustRightInd w:val="0"/>
        <w:spacing w:line="360" w:lineRule="auto"/>
        <w:textAlignment w:val="baseline"/>
        <w:rPr>
          <w:rFonts w:asciiTheme="minorBidi" w:eastAsiaTheme="majorEastAsia" w:hAnsiTheme="minorBidi" w:cstheme="minorBidi"/>
          <w:sz w:val="28"/>
          <w:szCs w:val="28"/>
          <w:rtl/>
        </w:rPr>
      </w:pPr>
      <w:r w:rsidRPr="006A12B7">
        <w:rPr>
          <w:rFonts w:asciiTheme="minorBidi" w:eastAsiaTheme="majorEastAsia" w:hAnsiTheme="minorBidi" w:cstheme="minorBidi" w:hint="cs"/>
          <w:sz w:val="28"/>
          <w:szCs w:val="28"/>
          <w:rtl/>
        </w:rPr>
        <w:t>בשורה האחרונה של נספח ה'</w:t>
      </w:r>
      <w:r w:rsidR="005C1A41" w:rsidRPr="006A12B7">
        <w:rPr>
          <w:rFonts w:asciiTheme="minorBidi" w:eastAsiaTheme="majorEastAsia" w:hAnsiTheme="minorBidi" w:cstheme="minorBidi" w:hint="cs"/>
          <w:sz w:val="28"/>
          <w:szCs w:val="28"/>
          <w:rtl/>
        </w:rPr>
        <w:t xml:space="preserve"> </w:t>
      </w:r>
      <w:r w:rsidR="003932A7" w:rsidRPr="006A12B7">
        <w:rPr>
          <w:rFonts w:asciiTheme="minorBidi" w:eastAsiaTheme="majorEastAsia" w:hAnsiTheme="minorBidi" w:cstheme="minorBidi" w:hint="cs"/>
          <w:sz w:val="28"/>
          <w:szCs w:val="28"/>
          <w:rtl/>
        </w:rPr>
        <w:t>ימחקו המילים</w:t>
      </w:r>
      <w:r w:rsidRPr="006A12B7">
        <w:rPr>
          <w:rFonts w:asciiTheme="minorBidi" w:eastAsiaTheme="majorEastAsia" w:hAnsiTheme="minorBidi" w:cstheme="minorBidi" w:hint="cs"/>
          <w:sz w:val="28"/>
          <w:szCs w:val="28"/>
          <w:rtl/>
        </w:rPr>
        <w:t>" בדיקת הצעות בתחום שמירה/אבטחה/ניקיון</w:t>
      </w:r>
      <w:r w:rsidR="003932A7" w:rsidRPr="006A12B7">
        <w:rPr>
          <w:rFonts w:asciiTheme="minorBidi" w:eastAsiaTheme="majorEastAsia" w:hAnsiTheme="minorBidi" w:cstheme="minorBidi" w:hint="cs"/>
          <w:sz w:val="28"/>
          <w:szCs w:val="28"/>
          <w:rtl/>
        </w:rPr>
        <w:t xml:space="preserve"> 7 </w:t>
      </w:r>
      <w:r w:rsidRPr="006A12B7">
        <w:rPr>
          <w:rFonts w:asciiTheme="minorBidi" w:eastAsiaTheme="majorEastAsia" w:hAnsiTheme="minorBidi" w:cstheme="minorBidi" w:hint="cs"/>
          <w:sz w:val="28"/>
          <w:szCs w:val="28"/>
          <w:rtl/>
        </w:rPr>
        <w:t xml:space="preserve">" </w:t>
      </w:r>
      <w:r w:rsidR="003932A7" w:rsidRPr="006A12B7">
        <w:rPr>
          <w:rFonts w:asciiTheme="minorBidi" w:eastAsiaTheme="majorEastAsia" w:hAnsiTheme="minorBidi" w:cstheme="minorBidi" w:hint="cs"/>
          <w:sz w:val="28"/>
          <w:szCs w:val="28"/>
          <w:rtl/>
        </w:rPr>
        <w:t>ובמקומם יירשם</w:t>
      </w:r>
      <w:r w:rsidRPr="006A12B7">
        <w:rPr>
          <w:rFonts w:asciiTheme="minorBidi" w:eastAsiaTheme="majorEastAsia" w:hAnsiTheme="minorBidi" w:cstheme="minorBidi" w:hint="cs"/>
          <w:sz w:val="28"/>
          <w:szCs w:val="28"/>
          <w:rtl/>
        </w:rPr>
        <w:t xml:space="preserve"> "ניסוח </w:t>
      </w:r>
      <w:r w:rsidR="005528D3" w:rsidRPr="006A12B7">
        <w:rPr>
          <w:rFonts w:asciiTheme="minorBidi" w:eastAsiaTheme="majorEastAsia" w:hAnsiTheme="minorBidi" w:cstheme="minorBidi" w:hint="cs"/>
          <w:sz w:val="28"/>
          <w:szCs w:val="28"/>
          <w:rtl/>
        </w:rPr>
        <w:t>מכרז בתחום שמירה/אבטחה/ניקיון (יש לפרט עבור לפחות אחראי מקצוע</w:t>
      </w:r>
      <w:r w:rsidR="005C1A41" w:rsidRPr="006A12B7">
        <w:rPr>
          <w:rFonts w:asciiTheme="minorBidi" w:eastAsiaTheme="majorEastAsia" w:hAnsiTheme="minorBidi" w:cstheme="minorBidi" w:hint="cs"/>
          <w:sz w:val="28"/>
          <w:szCs w:val="28"/>
          <w:rtl/>
        </w:rPr>
        <w:t>י</w:t>
      </w:r>
      <w:r w:rsidR="005528D3" w:rsidRPr="006A12B7">
        <w:rPr>
          <w:rFonts w:asciiTheme="minorBidi" w:eastAsiaTheme="majorEastAsia" w:hAnsiTheme="minorBidi" w:cstheme="minorBidi" w:hint="cs"/>
          <w:sz w:val="28"/>
          <w:szCs w:val="28"/>
          <w:rtl/>
        </w:rPr>
        <w:t xml:space="preserve"> או מבצע</w:t>
      </w:r>
      <w:r w:rsidR="000D7CCC" w:rsidRPr="006A12B7">
        <w:rPr>
          <w:rFonts w:asciiTheme="minorBidi" w:eastAsiaTheme="majorEastAsia" w:hAnsiTheme="minorBidi" w:cstheme="minorBidi" w:hint="cs"/>
          <w:sz w:val="28"/>
          <w:szCs w:val="28"/>
          <w:rtl/>
        </w:rPr>
        <w:t>)</w:t>
      </w:r>
      <w:r w:rsidR="005528D3" w:rsidRPr="006A12B7">
        <w:rPr>
          <w:rFonts w:asciiTheme="minorBidi" w:eastAsiaTheme="majorEastAsia" w:hAnsiTheme="minorBidi" w:cstheme="minorBidi" w:hint="cs"/>
          <w:sz w:val="28"/>
          <w:szCs w:val="28"/>
          <w:rtl/>
        </w:rPr>
        <w:t>".</w:t>
      </w:r>
      <w:r w:rsidR="005C1A41" w:rsidRPr="006A12B7">
        <w:rPr>
          <w:rFonts w:asciiTheme="minorBidi" w:eastAsiaTheme="majorEastAsia" w:hAnsiTheme="minorBidi" w:cstheme="minorBidi" w:hint="cs"/>
          <w:sz w:val="28"/>
          <w:szCs w:val="28"/>
          <w:rtl/>
        </w:rPr>
        <w:t xml:space="preserve"> </w:t>
      </w:r>
    </w:p>
    <w:p w:rsidR="00AF2236" w:rsidRPr="006A12B7" w:rsidRDefault="00AF2236" w:rsidP="00E54C06">
      <w:pPr>
        <w:pStyle w:val="aa"/>
        <w:overflowPunct w:val="0"/>
        <w:autoSpaceDE w:val="0"/>
        <w:autoSpaceDN w:val="0"/>
        <w:adjustRightInd w:val="0"/>
        <w:spacing w:line="360" w:lineRule="auto"/>
        <w:textAlignment w:val="baseline"/>
        <w:rPr>
          <w:rFonts w:asciiTheme="minorBidi" w:eastAsiaTheme="majorEastAsia" w:hAnsiTheme="minorBidi" w:cstheme="minorBidi"/>
          <w:sz w:val="28"/>
          <w:szCs w:val="28"/>
          <w:rtl/>
        </w:rPr>
      </w:pPr>
    </w:p>
    <w:p w:rsidR="00AF2236" w:rsidRPr="006A12B7" w:rsidRDefault="005528D3" w:rsidP="00E54C06">
      <w:pPr>
        <w:pStyle w:val="aa"/>
        <w:numPr>
          <w:ilvl w:val="0"/>
          <w:numId w:val="6"/>
        </w:numPr>
        <w:overflowPunct w:val="0"/>
        <w:autoSpaceDE w:val="0"/>
        <w:autoSpaceDN w:val="0"/>
        <w:adjustRightInd w:val="0"/>
        <w:spacing w:line="360" w:lineRule="auto"/>
        <w:textAlignment w:val="baseline"/>
        <w:rPr>
          <w:rFonts w:asciiTheme="minorBidi" w:eastAsiaTheme="majorEastAsia" w:hAnsiTheme="minorBidi" w:cstheme="minorBidi"/>
          <w:sz w:val="28"/>
          <w:szCs w:val="28"/>
        </w:rPr>
      </w:pPr>
      <w:r w:rsidRPr="006A12B7">
        <w:rPr>
          <w:rFonts w:asciiTheme="minorBidi" w:eastAsiaTheme="majorEastAsia" w:hAnsiTheme="minorBidi" w:cstheme="minorBidi" w:hint="cs"/>
          <w:sz w:val="28"/>
          <w:szCs w:val="28"/>
          <w:rtl/>
        </w:rPr>
        <w:t>בסעיף 7.5.6.</w:t>
      </w:r>
      <w:r w:rsidR="004979BB" w:rsidRPr="006A12B7">
        <w:rPr>
          <w:rFonts w:asciiTheme="minorBidi" w:eastAsiaTheme="majorEastAsia" w:hAnsiTheme="minorBidi" w:cstheme="minorBidi" w:hint="cs"/>
          <w:sz w:val="28"/>
          <w:szCs w:val="28"/>
          <w:rtl/>
        </w:rPr>
        <w:t>3</w:t>
      </w:r>
      <w:r w:rsidRPr="006A12B7">
        <w:rPr>
          <w:rFonts w:asciiTheme="minorBidi" w:eastAsiaTheme="majorEastAsia" w:hAnsiTheme="minorBidi" w:cstheme="minorBidi" w:hint="cs"/>
          <w:sz w:val="28"/>
          <w:szCs w:val="28"/>
          <w:rtl/>
        </w:rPr>
        <w:t xml:space="preserve"> </w:t>
      </w:r>
      <w:r w:rsidR="00AF2236" w:rsidRPr="006A12B7">
        <w:rPr>
          <w:rFonts w:asciiTheme="minorBidi" w:eastAsiaTheme="majorEastAsia" w:hAnsiTheme="minorBidi" w:cstheme="minorBidi" w:hint="cs"/>
          <w:sz w:val="28"/>
          <w:szCs w:val="28"/>
          <w:rtl/>
        </w:rPr>
        <w:t>אחרי המילים</w:t>
      </w:r>
      <w:r w:rsidRPr="006A12B7">
        <w:rPr>
          <w:rFonts w:asciiTheme="minorBidi" w:eastAsiaTheme="majorEastAsia" w:hAnsiTheme="minorBidi" w:cstheme="minorBidi" w:hint="cs"/>
          <w:sz w:val="28"/>
          <w:szCs w:val="28"/>
          <w:rtl/>
        </w:rPr>
        <w:t>:</w:t>
      </w:r>
      <w:r w:rsidR="00341BE2" w:rsidRPr="006A12B7">
        <w:rPr>
          <w:rFonts w:asciiTheme="minorBidi" w:eastAsiaTheme="majorEastAsia" w:hAnsiTheme="minorBidi" w:cstheme="minorBidi" w:hint="cs"/>
          <w:sz w:val="28"/>
          <w:szCs w:val="28"/>
          <w:rtl/>
        </w:rPr>
        <w:t xml:space="preserve"> </w:t>
      </w:r>
      <w:r w:rsidR="00AF2236" w:rsidRPr="006A12B7">
        <w:rPr>
          <w:rFonts w:asciiTheme="minorBidi" w:eastAsiaTheme="majorEastAsia" w:hAnsiTheme="minorBidi" w:cstheme="minorBidi" w:hint="cs"/>
          <w:sz w:val="28"/>
          <w:szCs w:val="28"/>
          <w:rtl/>
        </w:rPr>
        <w:t xml:space="preserve"> </w:t>
      </w:r>
    </w:p>
    <w:p w:rsidR="005528D3" w:rsidRPr="006A12B7" w:rsidRDefault="005528D3" w:rsidP="00E54C06">
      <w:pPr>
        <w:pStyle w:val="aa"/>
        <w:overflowPunct w:val="0"/>
        <w:autoSpaceDE w:val="0"/>
        <w:autoSpaceDN w:val="0"/>
        <w:adjustRightInd w:val="0"/>
        <w:spacing w:line="360" w:lineRule="auto"/>
        <w:textAlignment w:val="baseline"/>
        <w:rPr>
          <w:rFonts w:asciiTheme="minorBidi" w:eastAsiaTheme="majorEastAsia" w:hAnsiTheme="minorBidi" w:cstheme="minorBidi"/>
          <w:sz w:val="28"/>
          <w:szCs w:val="28"/>
          <w:rtl/>
        </w:rPr>
      </w:pPr>
      <w:r w:rsidRPr="006A12B7">
        <w:rPr>
          <w:rFonts w:asciiTheme="minorBidi" w:eastAsiaTheme="majorEastAsia" w:hAnsiTheme="minorBidi" w:cstheme="minorBidi" w:hint="cs"/>
          <w:sz w:val="28"/>
          <w:szCs w:val="28"/>
          <w:rtl/>
        </w:rPr>
        <w:t xml:space="preserve">" בנוסף,  בכתיבת לפחות מכרז אחד   לרכישת שירותים עבור גופים ציבוריים באחד או יותר מהתחומים שלהלן: תחום השמירה ו/או האבטחה ו/או הניקיון, כהגדרתם בהוראות </w:t>
      </w:r>
      <w:proofErr w:type="spellStart"/>
      <w:r w:rsidRPr="006A12B7">
        <w:rPr>
          <w:rFonts w:asciiTheme="minorBidi" w:eastAsiaTheme="majorEastAsia" w:hAnsiTheme="minorBidi" w:cstheme="minorBidi" w:hint="cs"/>
          <w:sz w:val="28"/>
          <w:szCs w:val="28"/>
          <w:rtl/>
        </w:rPr>
        <w:t>התכ"ם</w:t>
      </w:r>
      <w:proofErr w:type="spellEnd"/>
      <w:r w:rsidRPr="006A12B7">
        <w:rPr>
          <w:rFonts w:asciiTheme="minorBidi" w:eastAsiaTheme="majorEastAsia" w:hAnsiTheme="minorBidi" w:cstheme="minorBidi" w:hint="cs"/>
          <w:sz w:val="28"/>
          <w:szCs w:val="28"/>
          <w:rtl/>
        </w:rPr>
        <w:t xml:space="preserve"> 7.3.9.2. לעניין סעיף זה ייחשבו אך ורק מכרזים שהיקפם השנתי הוא לפחות 0.5 מלש"ח כולל מע"מ." .</w:t>
      </w:r>
    </w:p>
    <w:p w:rsidR="00AF2236" w:rsidRPr="006A12B7" w:rsidRDefault="005528D3" w:rsidP="00E54C06">
      <w:pPr>
        <w:pStyle w:val="aa"/>
        <w:overflowPunct w:val="0"/>
        <w:autoSpaceDE w:val="0"/>
        <w:autoSpaceDN w:val="0"/>
        <w:adjustRightInd w:val="0"/>
        <w:spacing w:line="360" w:lineRule="auto"/>
        <w:textAlignment w:val="baseline"/>
        <w:rPr>
          <w:rFonts w:asciiTheme="minorBidi" w:eastAsiaTheme="majorEastAsia" w:hAnsiTheme="minorBidi" w:cstheme="minorBidi"/>
          <w:sz w:val="28"/>
          <w:szCs w:val="28"/>
          <w:rtl/>
        </w:rPr>
      </w:pPr>
      <w:r w:rsidRPr="006A12B7">
        <w:rPr>
          <w:rFonts w:asciiTheme="minorBidi" w:eastAsiaTheme="majorEastAsia" w:hAnsiTheme="minorBidi" w:cstheme="minorBidi" w:hint="cs"/>
          <w:sz w:val="28"/>
          <w:szCs w:val="28"/>
          <w:rtl/>
        </w:rPr>
        <w:t xml:space="preserve">יתווספו המילים הבאות: </w:t>
      </w:r>
    </w:p>
    <w:p w:rsidR="005528D3" w:rsidRPr="006A12B7" w:rsidRDefault="005528D3" w:rsidP="00E54C06">
      <w:pPr>
        <w:pStyle w:val="aa"/>
        <w:overflowPunct w:val="0"/>
        <w:autoSpaceDE w:val="0"/>
        <w:autoSpaceDN w:val="0"/>
        <w:adjustRightInd w:val="0"/>
        <w:spacing w:line="360" w:lineRule="auto"/>
        <w:textAlignment w:val="baseline"/>
        <w:rPr>
          <w:rFonts w:asciiTheme="minorBidi" w:eastAsiaTheme="majorEastAsia" w:hAnsiTheme="minorBidi" w:cstheme="minorBidi"/>
          <w:sz w:val="28"/>
          <w:szCs w:val="28"/>
          <w:rtl/>
        </w:rPr>
      </w:pPr>
      <w:r w:rsidRPr="006A12B7">
        <w:rPr>
          <w:rFonts w:asciiTheme="minorBidi" w:eastAsiaTheme="majorEastAsia" w:hAnsiTheme="minorBidi" w:cstheme="minorBidi" w:hint="cs"/>
          <w:sz w:val="28"/>
          <w:szCs w:val="28"/>
          <w:rtl/>
        </w:rPr>
        <w:t>"</w:t>
      </w:r>
      <w:r w:rsidR="00AF2236" w:rsidRPr="006A12B7">
        <w:rPr>
          <w:rFonts w:asciiTheme="minorBidi" w:eastAsiaTheme="majorEastAsia" w:hAnsiTheme="minorBidi" w:cstheme="minorBidi" w:hint="cs"/>
          <w:sz w:val="28"/>
          <w:szCs w:val="28"/>
          <w:rtl/>
        </w:rPr>
        <w:t xml:space="preserve"> </w:t>
      </w:r>
      <w:r w:rsidR="004979BB" w:rsidRPr="006A12B7">
        <w:rPr>
          <w:rFonts w:asciiTheme="minorBidi" w:eastAsiaTheme="majorEastAsia" w:hAnsiTheme="minorBidi" w:cstheme="minorBidi" w:hint="cs"/>
          <w:sz w:val="28"/>
          <w:szCs w:val="28"/>
          <w:rtl/>
        </w:rPr>
        <w:t>יובהר כי במידה והאחראי המקצועי  עומד בסעיף 7.5.5.</w:t>
      </w:r>
      <w:r w:rsidR="00F37017" w:rsidRPr="006A12B7">
        <w:rPr>
          <w:rFonts w:asciiTheme="minorBidi" w:eastAsiaTheme="majorEastAsia" w:hAnsiTheme="minorBidi" w:cstheme="minorBidi" w:hint="cs"/>
          <w:sz w:val="28"/>
          <w:szCs w:val="28"/>
          <w:rtl/>
        </w:rPr>
        <w:t>3</w:t>
      </w:r>
      <w:r w:rsidR="004979BB" w:rsidRPr="006A12B7">
        <w:rPr>
          <w:rFonts w:asciiTheme="minorBidi" w:eastAsiaTheme="majorEastAsia" w:hAnsiTheme="minorBidi" w:cstheme="minorBidi" w:hint="cs"/>
          <w:sz w:val="28"/>
          <w:szCs w:val="28"/>
          <w:rtl/>
        </w:rPr>
        <w:t xml:space="preserve"> , המבצע יהיה פטור מעמידה בדרישת </w:t>
      </w:r>
      <w:r w:rsidR="00F37017" w:rsidRPr="006A12B7">
        <w:rPr>
          <w:rFonts w:asciiTheme="minorBidi" w:eastAsiaTheme="majorEastAsia" w:hAnsiTheme="minorBidi" w:cstheme="minorBidi" w:hint="cs"/>
          <w:sz w:val="28"/>
          <w:szCs w:val="28"/>
          <w:rtl/>
        </w:rPr>
        <w:t>הנ</w:t>
      </w:r>
      <w:r w:rsidR="00920238" w:rsidRPr="006A12B7">
        <w:rPr>
          <w:rFonts w:asciiTheme="minorBidi" w:eastAsiaTheme="majorEastAsia" w:hAnsiTheme="minorBidi" w:cstheme="minorBidi" w:hint="cs"/>
          <w:sz w:val="28"/>
          <w:szCs w:val="28"/>
          <w:rtl/>
        </w:rPr>
        <w:t>י</w:t>
      </w:r>
      <w:r w:rsidR="00F37017" w:rsidRPr="006A12B7">
        <w:rPr>
          <w:rFonts w:asciiTheme="minorBidi" w:eastAsiaTheme="majorEastAsia" w:hAnsiTheme="minorBidi" w:cstheme="minorBidi" w:hint="cs"/>
          <w:sz w:val="28"/>
          <w:szCs w:val="28"/>
          <w:rtl/>
        </w:rPr>
        <w:t>סיון לפי פסקה זו</w:t>
      </w:r>
      <w:r w:rsidR="004979BB" w:rsidRPr="006A12B7">
        <w:rPr>
          <w:rFonts w:asciiTheme="minorBidi" w:eastAsiaTheme="majorEastAsia" w:hAnsiTheme="minorBidi" w:cstheme="minorBidi" w:hint="cs"/>
          <w:sz w:val="28"/>
          <w:szCs w:val="28"/>
          <w:rtl/>
        </w:rPr>
        <w:t>."</w:t>
      </w:r>
    </w:p>
    <w:p w:rsidR="006D04E7" w:rsidRPr="006A12B7" w:rsidRDefault="006D04E7" w:rsidP="00E54C06">
      <w:pPr>
        <w:pStyle w:val="aa"/>
        <w:overflowPunct w:val="0"/>
        <w:autoSpaceDE w:val="0"/>
        <w:autoSpaceDN w:val="0"/>
        <w:adjustRightInd w:val="0"/>
        <w:spacing w:line="360" w:lineRule="auto"/>
        <w:textAlignment w:val="baseline"/>
        <w:rPr>
          <w:rFonts w:asciiTheme="minorBidi" w:eastAsiaTheme="majorEastAsia" w:hAnsiTheme="minorBidi" w:cstheme="minorBidi"/>
          <w:sz w:val="28"/>
          <w:szCs w:val="28"/>
          <w:rtl/>
        </w:rPr>
      </w:pPr>
      <w:r w:rsidRPr="006A12B7">
        <w:rPr>
          <w:rFonts w:asciiTheme="minorBidi" w:eastAsiaTheme="majorEastAsia" w:hAnsiTheme="minorBidi" w:cstheme="minorBidi" w:hint="cs"/>
          <w:sz w:val="28"/>
          <w:szCs w:val="28"/>
          <w:rtl/>
        </w:rPr>
        <w:t xml:space="preserve">בראשית </w:t>
      </w:r>
      <w:proofErr w:type="spellStart"/>
      <w:r w:rsidRPr="006A12B7">
        <w:rPr>
          <w:rFonts w:asciiTheme="minorBidi" w:eastAsiaTheme="majorEastAsia" w:hAnsiTheme="minorBidi" w:cstheme="minorBidi" w:hint="cs"/>
          <w:sz w:val="28"/>
          <w:szCs w:val="28"/>
          <w:rtl/>
        </w:rPr>
        <w:t>הפיסקה</w:t>
      </w:r>
      <w:proofErr w:type="spellEnd"/>
      <w:r w:rsidRPr="006A12B7">
        <w:rPr>
          <w:rFonts w:asciiTheme="minorBidi" w:eastAsiaTheme="majorEastAsia" w:hAnsiTheme="minorBidi" w:cstheme="minorBidi" w:hint="cs"/>
          <w:sz w:val="28"/>
          <w:szCs w:val="28"/>
          <w:rtl/>
        </w:rPr>
        <w:t xml:space="preserve"> תימחק המילה "בנוסף,".</w:t>
      </w:r>
    </w:p>
    <w:p w:rsidR="00AF2236" w:rsidRPr="006A12B7" w:rsidRDefault="00AF2236" w:rsidP="00E54C06">
      <w:pPr>
        <w:pStyle w:val="aa"/>
        <w:overflowPunct w:val="0"/>
        <w:autoSpaceDE w:val="0"/>
        <w:autoSpaceDN w:val="0"/>
        <w:adjustRightInd w:val="0"/>
        <w:spacing w:line="360" w:lineRule="auto"/>
        <w:ind w:left="0"/>
        <w:textAlignment w:val="baseline"/>
        <w:rPr>
          <w:rFonts w:asciiTheme="minorBidi" w:eastAsiaTheme="majorEastAsia" w:hAnsiTheme="minorBidi" w:cstheme="minorBidi"/>
          <w:sz w:val="28"/>
          <w:szCs w:val="28"/>
          <w:rtl/>
        </w:rPr>
      </w:pPr>
    </w:p>
    <w:p w:rsidR="005528D3" w:rsidRPr="006A12B7" w:rsidRDefault="005528D3" w:rsidP="00E54C06">
      <w:pPr>
        <w:pStyle w:val="aa"/>
        <w:overflowPunct w:val="0"/>
        <w:autoSpaceDE w:val="0"/>
        <w:autoSpaceDN w:val="0"/>
        <w:adjustRightInd w:val="0"/>
        <w:spacing w:line="360" w:lineRule="auto"/>
        <w:textAlignment w:val="baseline"/>
        <w:rPr>
          <w:rFonts w:asciiTheme="minorBidi" w:eastAsiaTheme="majorEastAsia" w:hAnsiTheme="minorBidi" w:cstheme="minorBidi"/>
          <w:sz w:val="28"/>
          <w:szCs w:val="28"/>
          <w:rtl/>
        </w:rPr>
      </w:pPr>
      <w:r w:rsidRPr="006A12B7">
        <w:rPr>
          <w:rFonts w:asciiTheme="minorBidi" w:eastAsiaTheme="majorEastAsia" w:hAnsiTheme="minorBidi" w:cstheme="minorBidi" w:hint="cs"/>
          <w:sz w:val="28"/>
          <w:szCs w:val="28"/>
          <w:rtl/>
        </w:rPr>
        <w:t xml:space="preserve">בשורה האחרונה של נספח ה/1', לאחר המילים  </w:t>
      </w:r>
      <w:proofErr w:type="spellStart"/>
      <w:r w:rsidRPr="006A12B7">
        <w:rPr>
          <w:rFonts w:asciiTheme="minorBidi" w:eastAsiaTheme="majorEastAsia" w:hAnsiTheme="minorBidi" w:cstheme="minorBidi" w:hint="cs"/>
          <w:sz w:val="28"/>
          <w:szCs w:val="28"/>
          <w:rtl/>
        </w:rPr>
        <w:t>המילים</w:t>
      </w:r>
      <w:proofErr w:type="spellEnd"/>
      <w:r w:rsidRPr="006A12B7">
        <w:rPr>
          <w:rFonts w:asciiTheme="minorBidi" w:eastAsiaTheme="majorEastAsia" w:hAnsiTheme="minorBidi" w:cstheme="minorBidi" w:hint="cs"/>
          <w:sz w:val="28"/>
          <w:szCs w:val="28"/>
          <w:rtl/>
        </w:rPr>
        <w:t xml:space="preserve"> " ניסוח מכרז בתחום שמירה/אבטחה/ניקיון" יתווספו המילים " (יש לפרט עבור לפחות אחראי מקצוע או מבצע</w:t>
      </w:r>
      <w:r w:rsidR="000D7CCC" w:rsidRPr="006A12B7">
        <w:rPr>
          <w:rFonts w:asciiTheme="minorBidi" w:eastAsiaTheme="majorEastAsia" w:hAnsiTheme="minorBidi" w:cstheme="minorBidi" w:hint="cs"/>
          <w:sz w:val="28"/>
          <w:szCs w:val="28"/>
          <w:rtl/>
        </w:rPr>
        <w:t>)</w:t>
      </w:r>
      <w:r w:rsidRPr="006A12B7">
        <w:rPr>
          <w:rFonts w:asciiTheme="minorBidi" w:eastAsiaTheme="majorEastAsia" w:hAnsiTheme="minorBidi" w:cstheme="minorBidi" w:hint="cs"/>
          <w:sz w:val="28"/>
          <w:szCs w:val="28"/>
          <w:rtl/>
        </w:rPr>
        <w:t>".</w:t>
      </w:r>
    </w:p>
    <w:p w:rsidR="00115BB9" w:rsidRPr="006A12B7" w:rsidRDefault="00115BB9" w:rsidP="00E54C06">
      <w:pPr>
        <w:pStyle w:val="aa"/>
        <w:numPr>
          <w:ilvl w:val="0"/>
          <w:numId w:val="6"/>
        </w:numPr>
        <w:spacing w:line="360" w:lineRule="auto"/>
        <w:rPr>
          <w:rFonts w:asciiTheme="minorBidi" w:eastAsiaTheme="majorEastAsia" w:hAnsiTheme="minorBidi" w:cstheme="minorBidi"/>
          <w:sz w:val="28"/>
          <w:szCs w:val="28"/>
          <w:rtl/>
        </w:rPr>
      </w:pPr>
      <w:r w:rsidRPr="006A12B7">
        <w:rPr>
          <w:rFonts w:asciiTheme="minorBidi" w:eastAsiaTheme="majorEastAsia" w:hAnsiTheme="minorBidi" w:cstheme="minorBidi" w:hint="cs"/>
          <w:sz w:val="28"/>
          <w:szCs w:val="28"/>
          <w:rtl/>
        </w:rPr>
        <w:t>לסוף סעיף 8.2.2 במפרט המכרז יתווספו המילים הבאות:</w:t>
      </w:r>
    </w:p>
    <w:p w:rsidR="00115BB9" w:rsidRPr="006A12B7" w:rsidRDefault="00115BB9" w:rsidP="00E54C06">
      <w:pPr>
        <w:pStyle w:val="aa"/>
        <w:spacing w:line="360" w:lineRule="auto"/>
        <w:rPr>
          <w:rFonts w:asciiTheme="minorBidi" w:eastAsiaTheme="majorEastAsia" w:hAnsiTheme="minorBidi" w:cstheme="minorBidi"/>
          <w:sz w:val="28"/>
          <w:szCs w:val="28"/>
          <w:rtl/>
        </w:rPr>
      </w:pPr>
      <w:r w:rsidRPr="006A12B7">
        <w:rPr>
          <w:rFonts w:asciiTheme="minorBidi" w:eastAsiaTheme="majorEastAsia" w:hAnsiTheme="minorBidi" w:cstheme="minorBidi" w:hint="cs"/>
          <w:sz w:val="28"/>
          <w:szCs w:val="28"/>
          <w:rtl/>
        </w:rPr>
        <w:t>"אחוז ההנחה המקסימלי שיוצע ע"י המציע יעמוד על 35%"</w:t>
      </w:r>
    </w:p>
    <w:p w:rsidR="00115BB9" w:rsidRPr="006A12B7" w:rsidRDefault="00115BB9" w:rsidP="00E54C06">
      <w:pPr>
        <w:pStyle w:val="aa"/>
        <w:spacing w:line="360" w:lineRule="auto"/>
        <w:rPr>
          <w:rFonts w:asciiTheme="minorBidi" w:eastAsiaTheme="majorEastAsia" w:hAnsiTheme="minorBidi" w:cstheme="minorBidi"/>
          <w:sz w:val="28"/>
          <w:szCs w:val="28"/>
          <w:rtl/>
        </w:rPr>
      </w:pPr>
      <w:r w:rsidRPr="006A12B7">
        <w:rPr>
          <w:rFonts w:asciiTheme="minorBidi" w:eastAsiaTheme="majorEastAsia" w:hAnsiTheme="minorBidi" w:cstheme="minorBidi" w:hint="cs"/>
          <w:sz w:val="28"/>
          <w:szCs w:val="28"/>
          <w:rtl/>
        </w:rPr>
        <w:t>משפט זה יתווסף גם לסוף סעיף 2 בנספח ו'.</w:t>
      </w:r>
    </w:p>
    <w:p w:rsidR="00115BB9" w:rsidRPr="006A12B7" w:rsidRDefault="00115BB9" w:rsidP="00E54C06">
      <w:pPr>
        <w:pStyle w:val="2"/>
        <w:numPr>
          <w:ilvl w:val="0"/>
          <w:numId w:val="6"/>
        </w:numPr>
        <w:spacing w:before="0" w:line="360" w:lineRule="auto"/>
        <w:contextualSpacing/>
        <w:rPr>
          <w:rFonts w:asciiTheme="minorBidi" w:hAnsiTheme="minorBidi" w:cstheme="minorBidi"/>
          <w:b w:val="0"/>
          <w:bCs w:val="0"/>
          <w:color w:val="auto"/>
          <w:sz w:val="28"/>
          <w:szCs w:val="28"/>
          <w:rtl/>
        </w:rPr>
      </w:pPr>
      <w:r w:rsidRPr="006A12B7">
        <w:rPr>
          <w:rFonts w:asciiTheme="minorBidi" w:hAnsiTheme="minorBidi" w:cstheme="minorBidi" w:hint="cs"/>
          <w:b w:val="0"/>
          <w:bCs w:val="0"/>
          <w:color w:val="auto"/>
          <w:sz w:val="28"/>
          <w:szCs w:val="28"/>
          <w:rtl/>
        </w:rPr>
        <w:lastRenderedPageBreak/>
        <w:t>בסעיף 2 בנספח ו' ימחקו המילים הבאות:</w:t>
      </w:r>
    </w:p>
    <w:p w:rsidR="00115BB9" w:rsidRPr="006A12B7" w:rsidRDefault="00115BB9" w:rsidP="00E54C06">
      <w:pPr>
        <w:pStyle w:val="aa"/>
        <w:keepNext/>
        <w:keepLines/>
        <w:spacing w:line="360" w:lineRule="auto"/>
        <w:rPr>
          <w:rFonts w:asciiTheme="minorBidi" w:eastAsiaTheme="majorEastAsia" w:hAnsiTheme="minorBidi" w:cstheme="minorBidi"/>
          <w:sz w:val="28"/>
          <w:szCs w:val="28"/>
          <w:rtl/>
        </w:rPr>
      </w:pPr>
      <w:r w:rsidRPr="006A12B7">
        <w:rPr>
          <w:rFonts w:asciiTheme="minorBidi" w:eastAsiaTheme="majorEastAsia" w:hAnsiTheme="minorBidi" w:cstheme="minorBidi" w:hint="cs"/>
          <w:sz w:val="28"/>
          <w:szCs w:val="28"/>
          <w:rtl/>
        </w:rPr>
        <w:t xml:space="preserve">" על התעריפים הקבועים בטבלת התעריפים שצורפה </w:t>
      </w:r>
      <w:proofErr w:type="spellStart"/>
      <w:r w:rsidRPr="006A12B7">
        <w:rPr>
          <w:rFonts w:asciiTheme="minorBidi" w:eastAsiaTheme="majorEastAsia" w:hAnsiTheme="minorBidi" w:cstheme="minorBidi" w:hint="cs"/>
          <w:sz w:val="28"/>
          <w:szCs w:val="28"/>
          <w:rtl/>
        </w:rPr>
        <w:t>כנספח______למכרז</w:t>
      </w:r>
      <w:proofErr w:type="spellEnd"/>
      <w:r w:rsidRPr="006A12B7">
        <w:rPr>
          <w:rFonts w:asciiTheme="minorBidi" w:eastAsiaTheme="majorEastAsia" w:hAnsiTheme="minorBidi" w:cstheme="minorBidi" w:hint="cs"/>
          <w:sz w:val="28"/>
          <w:szCs w:val="28"/>
          <w:rtl/>
        </w:rPr>
        <w:t>/"</w:t>
      </w:r>
    </w:p>
    <w:p w:rsidR="00115BB9" w:rsidRPr="006A12B7" w:rsidRDefault="00115BB9" w:rsidP="00E54C06">
      <w:pPr>
        <w:pStyle w:val="aa"/>
        <w:keepNext/>
        <w:keepLines/>
        <w:rPr>
          <w:rFonts w:asciiTheme="minorBidi" w:eastAsiaTheme="majorEastAsia" w:hAnsiTheme="minorBidi" w:cstheme="minorBidi"/>
          <w:sz w:val="28"/>
          <w:szCs w:val="28"/>
          <w:rtl/>
        </w:rPr>
      </w:pPr>
    </w:p>
    <w:p w:rsidR="00115BB9" w:rsidRPr="006A12B7" w:rsidRDefault="00827465" w:rsidP="00E54C06">
      <w:pPr>
        <w:pStyle w:val="aa"/>
        <w:keepNext/>
        <w:keepLines/>
        <w:numPr>
          <w:ilvl w:val="0"/>
          <w:numId w:val="6"/>
        </w:numPr>
        <w:overflowPunct w:val="0"/>
        <w:autoSpaceDE w:val="0"/>
        <w:autoSpaceDN w:val="0"/>
        <w:adjustRightInd w:val="0"/>
        <w:spacing w:line="360" w:lineRule="auto"/>
        <w:textAlignment w:val="baseline"/>
        <w:rPr>
          <w:rFonts w:asciiTheme="minorBidi" w:eastAsiaTheme="majorEastAsia" w:hAnsiTheme="minorBidi" w:cstheme="minorBidi"/>
          <w:sz w:val="28"/>
          <w:szCs w:val="28"/>
        </w:rPr>
      </w:pPr>
      <w:r w:rsidRPr="006A12B7">
        <w:rPr>
          <w:rFonts w:asciiTheme="minorBidi" w:eastAsiaTheme="majorEastAsia" w:hAnsiTheme="minorBidi" w:cstheme="minorBidi" w:hint="cs"/>
          <w:sz w:val="28"/>
          <w:szCs w:val="28"/>
          <w:rtl/>
        </w:rPr>
        <w:t xml:space="preserve">בסעיף 7.4.2.3 לאחר המילים: </w:t>
      </w:r>
    </w:p>
    <w:p w:rsidR="00827465" w:rsidRPr="006A12B7" w:rsidRDefault="00827465" w:rsidP="00E54C06">
      <w:pPr>
        <w:pStyle w:val="aa"/>
        <w:keepNext/>
        <w:keepLines/>
        <w:rPr>
          <w:rFonts w:asciiTheme="minorBidi" w:eastAsiaTheme="majorEastAsia" w:hAnsiTheme="minorBidi" w:cstheme="minorBidi"/>
          <w:sz w:val="28"/>
          <w:szCs w:val="28"/>
          <w:rtl/>
        </w:rPr>
      </w:pPr>
      <w:r w:rsidRPr="006A12B7">
        <w:rPr>
          <w:rFonts w:asciiTheme="minorBidi" w:eastAsiaTheme="majorEastAsia" w:hAnsiTheme="minorBidi" w:cstheme="minorBidi" w:hint="cs"/>
          <w:sz w:val="28"/>
          <w:szCs w:val="28"/>
          <w:rtl/>
        </w:rPr>
        <w:t xml:space="preserve">" </w:t>
      </w:r>
      <w:proofErr w:type="spellStart"/>
      <w:r w:rsidRPr="006A12B7">
        <w:rPr>
          <w:rFonts w:asciiTheme="minorBidi" w:eastAsiaTheme="majorEastAsia" w:hAnsiTheme="minorBidi" w:cstheme="minorBidi"/>
          <w:sz w:val="28"/>
          <w:szCs w:val="28"/>
          <w:rtl/>
        </w:rPr>
        <w:t>נסיון</w:t>
      </w:r>
      <w:proofErr w:type="spellEnd"/>
      <w:r w:rsidRPr="006A12B7">
        <w:rPr>
          <w:rFonts w:asciiTheme="minorBidi" w:eastAsiaTheme="majorEastAsia" w:hAnsiTheme="minorBidi" w:cstheme="minorBidi"/>
          <w:sz w:val="28"/>
          <w:szCs w:val="28"/>
          <w:rtl/>
        </w:rPr>
        <w:t xml:space="preserve"> המציע כאמור ייבדק ביחס למציע עצמו בלבד. ככל שהמציע הינו תאגיד, לא יילקח בחשבון ניסיון כלשהו שנצבר טרם התאגדותו. ככל שהמציע הוא יחיד, ניסיון המציע ייבדק ביחס למגיש ההצעה.</w:t>
      </w:r>
      <w:r w:rsidRPr="006A12B7">
        <w:rPr>
          <w:rFonts w:asciiTheme="minorBidi" w:eastAsiaTheme="majorEastAsia" w:hAnsiTheme="minorBidi" w:cstheme="minorBidi" w:hint="cs"/>
          <w:sz w:val="28"/>
          <w:szCs w:val="28"/>
          <w:rtl/>
        </w:rPr>
        <w:t xml:space="preserve"> "</w:t>
      </w:r>
    </w:p>
    <w:p w:rsidR="00827465" w:rsidRPr="006A12B7" w:rsidRDefault="00827465" w:rsidP="00E54C06">
      <w:pPr>
        <w:pStyle w:val="aa"/>
        <w:keepNext/>
        <w:keepLines/>
        <w:rPr>
          <w:rFonts w:asciiTheme="minorBidi" w:eastAsiaTheme="majorEastAsia" w:hAnsiTheme="minorBidi" w:cstheme="minorBidi"/>
          <w:sz w:val="28"/>
          <w:szCs w:val="28"/>
          <w:rtl/>
        </w:rPr>
      </w:pPr>
    </w:p>
    <w:p w:rsidR="00827465" w:rsidRPr="006A12B7" w:rsidRDefault="00827465" w:rsidP="00E54C06">
      <w:pPr>
        <w:pStyle w:val="aa"/>
        <w:keepNext/>
        <w:keepLines/>
        <w:rPr>
          <w:rFonts w:asciiTheme="minorBidi" w:eastAsiaTheme="majorEastAsia" w:hAnsiTheme="minorBidi" w:cstheme="minorBidi"/>
          <w:sz w:val="28"/>
          <w:szCs w:val="28"/>
          <w:rtl/>
        </w:rPr>
      </w:pPr>
      <w:r w:rsidRPr="006A12B7">
        <w:rPr>
          <w:rFonts w:asciiTheme="minorBidi" w:eastAsiaTheme="majorEastAsia" w:hAnsiTheme="minorBidi" w:cstheme="minorBidi" w:hint="cs"/>
          <w:sz w:val="28"/>
          <w:szCs w:val="28"/>
          <w:rtl/>
        </w:rPr>
        <w:t>יתווספו המילים:</w:t>
      </w:r>
    </w:p>
    <w:p w:rsidR="00827465" w:rsidRPr="006A12B7" w:rsidRDefault="00827465" w:rsidP="00E54C06">
      <w:pPr>
        <w:pStyle w:val="aa"/>
        <w:keepNext/>
        <w:keepLines/>
        <w:rPr>
          <w:rFonts w:asciiTheme="minorBidi" w:eastAsiaTheme="majorEastAsia" w:hAnsiTheme="minorBidi" w:cstheme="minorBidi"/>
          <w:sz w:val="28"/>
          <w:szCs w:val="28"/>
        </w:rPr>
      </w:pPr>
      <w:r w:rsidRPr="006A12B7">
        <w:rPr>
          <w:rFonts w:asciiTheme="minorBidi" w:eastAsiaTheme="majorEastAsia" w:hAnsiTheme="minorBidi" w:cstheme="minorBidi" w:hint="cs"/>
          <w:sz w:val="28"/>
          <w:szCs w:val="28"/>
          <w:rtl/>
        </w:rPr>
        <w:t>"</w:t>
      </w:r>
      <w:r w:rsidRPr="006A12B7">
        <w:rPr>
          <w:rFonts w:asciiTheme="minorBidi" w:eastAsiaTheme="majorEastAsia" w:hAnsiTheme="minorBidi" w:cstheme="minorBidi"/>
          <w:sz w:val="28"/>
          <w:szCs w:val="28"/>
          <w:rtl/>
        </w:rPr>
        <w:t xml:space="preserve"> עם זאת, לצורך עמידתו בתנאי </w:t>
      </w:r>
      <w:proofErr w:type="spellStart"/>
      <w:r w:rsidRPr="006A12B7">
        <w:rPr>
          <w:rFonts w:asciiTheme="minorBidi" w:eastAsiaTheme="majorEastAsia" w:hAnsiTheme="minorBidi" w:cstheme="minorBidi"/>
          <w:sz w:val="28"/>
          <w:szCs w:val="28"/>
          <w:rtl/>
        </w:rPr>
        <w:t>ה</w:t>
      </w:r>
      <w:r w:rsidR="00C570B8" w:rsidRPr="006A12B7">
        <w:rPr>
          <w:rFonts w:asciiTheme="minorBidi" w:eastAsiaTheme="majorEastAsia" w:hAnsiTheme="minorBidi" w:cstheme="minorBidi" w:hint="cs"/>
          <w:sz w:val="28"/>
          <w:szCs w:val="28"/>
          <w:rtl/>
        </w:rPr>
        <w:t>נסיון</w:t>
      </w:r>
      <w:proofErr w:type="spellEnd"/>
      <w:r w:rsidR="00C570B8" w:rsidRPr="006A12B7">
        <w:rPr>
          <w:rFonts w:asciiTheme="minorBidi" w:eastAsiaTheme="majorEastAsia" w:hAnsiTheme="minorBidi" w:cstheme="minorBidi" w:hint="cs"/>
          <w:sz w:val="28"/>
          <w:szCs w:val="28"/>
          <w:rtl/>
        </w:rPr>
        <w:t xml:space="preserve"> </w:t>
      </w:r>
      <w:r w:rsidRPr="006A12B7">
        <w:rPr>
          <w:rFonts w:asciiTheme="minorBidi" w:eastAsiaTheme="majorEastAsia" w:hAnsiTheme="minorBidi" w:cstheme="minorBidi"/>
          <w:sz w:val="28"/>
          <w:szCs w:val="28"/>
          <w:rtl/>
        </w:rPr>
        <w:t xml:space="preserve">, יהיה המציע רשאי להסתמך על ניסיון שנצבר על-ידי: (1) 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(2) ישות משפטית שממנה רכש ו/או קיבל המציע פעילות, וזאת באמצעות מיזוג ו/או מיזוג סטטוטורי על פי הוראות חוק החברות, התשנ"ט-1999 </w:t>
      </w:r>
      <w:r w:rsidR="0010044B" w:rsidRPr="006A12B7">
        <w:rPr>
          <w:rFonts w:asciiTheme="minorBidi" w:eastAsiaTheme="majorEastAsia" w:hAnsiTheme="minorBidi" w:cstheme="minorBidi" w:hint="cs"/>
          <w:sz w:val="28"/>
          <w:szCs w:val="28"/>
          <w:rtl/>
        </w:rPr>
        <w:t xml:space="preserve">או </w:t>
      </w:r>
      <w:r w:rsidRPr="006A12B7">
        <w:rPr>
          <w:rFonts w:asciiTheme="minorBidi" w:eastAsiaTheme="majorEastAsia" w:hAnsiTheme="minorBidi" w:cstheme="minorBidi"/>
          <w:sz w:val="28"/>
          <w:szCs w:val="28"/>
          <w:rtl/>
        </w:rPr>
        <w:t xml:space="preserve"> באמצעות עסקת נכסים/פעילות.</w:t>
      </w:r>
    </w:p>
    <w:p w:rsidR="00956E50" w:rsidRPr="0035615C" w:rsidRDefault="00956E50" w:rsidP="00E54C06">
      <w:pPr>
        <w:pStyle w:val="2"/>
        <w:contextualSpacing/>
        <w:rPr>
          <w:rFonts w:asciiTheme="minorBidi" w:hAnsiTheme="minorBidi" w:cstheme="minorBidi"/>
          <w:color w:val="auto"/>
          <w:sz w:val="28"/>
          <w:szCs w:val="28"/>
          <w:u w:val="single"/>
          <w:rtl/>
        </w:rPr>
      </w:pPr>
      <w:r w:rsidRPr="0035615C">
        <w:rPr>
          <w:rFonts w:asciiTheme="minorBidi" w:hAnsiTheme="minorBidi" w:cstheme="minorBidi"/>
          <w:color w:val="auto"/>
          <w:sz w:val="28"/>
          <w:szCs w:val="28"/>
          <w:u w:val="single"/>
          <w:rtl/>
        </w:rPr>
        <w:t>שאלה מס' 1</w:t>
      </w:r>
    </w:p>
    <w:p w:rsidR="00956E50" w:rsidRPr="003B3F15" w:rsidRDefault="00956E50" w:rsidP="00E54C06">
      <w:pPr>
        <w:pStyle w:val="3"/>
        <w:contextualSpacing/>
        <w:rPr>
          <w:rFonts w:asciiTheme="minorBidi" w:hAnsiTheme="minorBidi" w:cstheme="minorBidi"/>
          <w:b w:val="0"/>
          <w:bCs w:val="0"/>
          <w:color w:val="auto"/>
          <w:sz w:val="28"/>
          <w:szCs w:val="28"/>
          <w:rtl/>
        </w:rPr>
      </w:pPr>
      <w:r w:rsidRPr="003B3F15">
        <w:rPr>
          <w:rFonts w:asciiTheme="minorBidi" w:hAnsiTheme="minorBidi" w:cstheme="minorBidi"/>
          <w:b w:val="0"/>
          <w:bCs w:val="0"/>
          <w:color w:val="auto"/>
          <w:sz w:val="28"/>
          <w:szCs w:val="28"/>
          <w:rtl/>
        </w:rPr>
        <w:t>מתבקשת הבהרה/תיקון תנאי הסף, ביחס למציע שהינו נותן השירותים עצמו, או כהגדרתו במכרז 'אחראי מקצועי', לא יידרש להציג מבצע נוסף כעובד מטעמו, במסגרת תנאי הסף. ואלו נימוקי הבקשה לתיקון:</w:t>
      </w:r>
    </w:p>
    <w:p w:rsidR="00956E50" w:rsidRPr="003B3F15" w:rsidRDefault="00956E50" w:rsidP="00E54C06">
      <w:pPr>
        <w:pStyle w:val="3"/>
        <w:contextualSpacing/>
        <w:rPr>
          <w:rFonts w:asciiTheme="minorBidi" w:hAnsiTheme="minorBidi" w:cstheme="minorBidi"/>
          <w:b w:val="0"/>
          <w:bCs w:val="0"/>
          <w:color w:val="auto"/>
          <w:sz w:val="28"/>
          <w:szCs w:val="28"/>
          <w:rtl/>
        </w:rPr>
      </w:pPr>
      <w:r w:rsidRPr="003B3F15">
        <w:rPr>
          <w:rFonts w:asciiTheme="minorBidi" w:hAnsiTheme="minorBidi" w:cstheme="minorBidi"/>
          <w:b w:val="0"/>
          <w:bCs w:val="0"/>
          <w:color w:val="auto"/>
          <w:sz w:val="28"/>
          <w:szCs w:val="28"/>
          <w:rtl/>
        </w:rPr>
        <w:t>הנני בעל ניסיון של שנים רבות בכתיבת מכרזים, בדיקת הצעות וייעוץ שוטף בתחום המכרזים לגופים ציבוריים. השירות ניתן באופן אישי, תוך התחייבות לבצע את כלל מכסת השעות שבהתקשרות באופן אישי.</w:t>
      </w:r>
    </w:p>
    <w:p w:rsidR="00956E50" w:rsidRPr="003B3F15" w:rsidRDefault="00956E50" w:rsidP="00E54C06">
      <w:pPr>
        <w:pStyle w:val="3"/>
        <w:contextualSpacing/>
        <w:rPr>
          <w:rFonts w:asciiTheme="minorBidi" w:hAnsiTheme="minorBidi" w:cstheme="minorBidi"/>
          <w:b w:val="0"/>
          <w:bCs w:val="0"/>
          <w:color w:val="auto"/>
          <w:sz w:val="28"/>
          <w:szCs w:val="28"/>
          <w:rtl/>
        </w:rPr>
      </w:pPr>
      <w:r w:rsidRPr="003B3F15">
        <w:rPr>
          <w:rFonts w:asciiTheme="minorBidi" w:hAnsiTheme="minorBidi" w:cstheme="minorBidi"/>
          <w:b w:val="0"/>
          <w:bCs w:val="0"/>
          <w:color w:val="auto"/>
          <w:sz w:val="28"/>
          <w:szCs w:val="28"/>
          <w:rtl/>
        </w:rPr>
        <w:t>משכך, מבוקש שלא לחייב להציג מבצע נוסף כעובד. ממילא לפי סעיף .7.5.3 למכרז, למשרד האפשרות לבקש הרחבת התקשרות למבצעים נוספים. כל זאת כאמור, תוך התחייבות לכך שהאחראי המקצועי יבצע את כלל העבודה באופן אישי.</w:t>
      </w:r>
    </w:p>
    <w:p w:rsidR="00956E50" w:rsidRPr="003B3F15" w:rsidRDefault="00956E50" w:rsidP="00E54C06">
      <w:pPr>
        <w:pStyle w:val="3"/>
        <w:contextualSpacing/>
        <w:rPr>
          <w:rFonts w:asciiTheme="minorBidi" w:hAnsiTheme="minorBidi" w:cstheme="minorBidi"/>
          <w:b w:val="0"/>
          <w:bCs w:val="0"/>
          <w:color w:val="auto"/>
          <w:sz w:val="28"/>
          <w:szCs w:val="28"/>
          <w:rtl/>
        </w:rPr>
      </w:pPr>
      <w:r w:rsidRPr="003B3F15">
        <w:rPr>
          <w:rFonts w:asciiTheme="minorBidi" w:hAnsiTheme="minorBidi" w:cstheme="minorBidi"/>
          <w:b w:val="0"/>
          <w:bCs w:val="0"/>
          <w:color w:val="auto"/>
          <w:sz w:val="28"/>
          <w:szCs w:val="28"/>
          <w:rtl/>
        </w:rPr>
        <w:lastRenderedPageBreak/>
        <w:t>אי היענות לבקש, עלול לפסול מציעים בעלי ניסיון רב אשר יכולים לספק את העבודה, בהתאם למכסת השעות שבמכרז באופן אישי, ללא צורך במבצע נוסף מטעמם.</w:t>
      </w:r>
    </w:p>
    <w:p w:rsidR="003773C4" w:rsidRPr="003B3F15" w:rsidRDefault="003773C4" w:rsidP="00E54C06">
      <w:pPr>
        <w:pStyle w:val="2"/>
        <w:contextualSpacing/>
        <w:rPr>
          <w:rFonts w:asciiTheme="minorBidi" w:hAnsiTheme="minorBidi" w:cstheme="minorBidi"/>
          <w:color w:val="auto"/>
          <w:sz w:val="28"/>
          <w:szCs w:val="28"/>
          <w:u w:val="single"/>
          <w:rtl/>
        </w:rPr>
      </w:pPr>
      <w:r w:rsidRPr="003B3F15">
        <w:rPr>
          <w:rFonts w:asciiTheme="minorBidi" w:hAnsiTheme="minorBidi" w:cstheme="minorBidi" w:hint="cs"/>
          <w:color w:val="auto"/>
          <w:sz w:val="28"/>
          <w:szCs w:val="28"/>
          <w:u w:val="single"/>
          <w:rtl/>
        </w:rPr>
        <w:t>תשובה</w:t>
      </w:r>
    </w:p>
    <w:p w:rsidR="00FF0ED9" w:rsidRPr="00FF0ED9" w:rsidRDefault="00FF0ED9" w:rsidP="00E54C06">
      <w:pPr>
        <w:pStyle w:val="aa"/>
        <w:overflowPunct w:val="0"/>
        <w:autoSpaceDE w:val="0"/>
        <w:autoSpaceDN w:val="0"/>
        <w:adjustRightInd w:val="0"/>
        <w:spacing w:line="360" w:lineRule="auto"/>
        <w:ind w:left="0"/>
        <w:textAlignment w:val="baseline"/>
      </w:pPr>
      <w:r>
        <w:rPr>
          <w:rFonts w:asciiTheme="minorBidi" w:eastAsiaTheme="majorEastAsia" w:hAnsiTheme="minorBidi" w:cstheme="minorBidi" w:hint="cs"/>
          <w:sz w:val="28"/>
          <w:szCs w:val="28"/>
          <w:rtl/>
        </w:rPr>
        <w:t>כאמור בסעיף 7.5.1 למפרט המכרז:</w:t>
      </w:r>
    </w:p>
    <w:p w:rsidR="00FF0ED9" w:rsidRPr="006A12B7" w:rsidRDefault="00FF0ED9" w:rsidP="00E54C06">
      <w:pPr>
        <w:pStyle w:val="aa"/>
        <w:overflowPunct w:val="0"/>
        <w:autoSpaceDE w:val="0"/>
        <w:autoSpaceDN w:val="0"/>
        <w:adjustRightInd w:val="0"/>
        <w:spacing w:line="360" w:lineRule="auto"/>
        <w:ind w:left="0"/>
        <w:textAlignment w:val="baseline"/>
        <w:rPr>
          <w:rFonts w:asciiTheme="minorBidi" w:eastAsiaTheme="majorEastAsia" w:hAnsiTheme="minorBidi" w:cstheme="minorBidi"/>
          <w:sz w:val="28"/>
          <w:szCs w:val="28"/>
          <w:rtl/>
        </w:rPr>
      </w:pPr>
      <w:r>
        <w:rPr>
          <w:rFonts w:asciiTheme="minorBidi" w:eastAsiaTheme="majorEastAsia" w:hAnsiTheme="minorBidi" w:cstheme="minorBidi" w:hint="cs"/>
          <w:sz w:val="28"/>
          <w:szCs w:val="28"/>
          <w:rtl/>
        </w:rPr>
        <w:t xml:space="preserve"> " </w:t>
      </w:r>
      <w:r w:rsidRPr="006A12B7">
        <w:rPr>
          <w:rFonts w:asciiTheme="minorBidi" w:eastAsiaTheme="majorEastAsia" w:hAnsiTheme="minorBidi" w:cstheme="minorBidi" w:hint="cs"/>
          <w:sz w:val="28"/>
          <w:szCs w:val="28"/>
          <w:rtl/>
        </w:rPr>
        <w:t>למען הסר ספק יובהר, כי  המציע מתחייב להעמיד לטובת מתן השירותים לפי מכרז זה 2 אנשים (אחראי מקצועי ועוד  מבצע).</w:t>
      </w:r>
      <w:r w:rsidRPr="006A12B7">
        <w:rPr>
          <w:rFonts w:asciiTheme="minorBidi" w:eastAsiaTheme="majorEastAsia" w:hAnsiTheme="minorBidi" w:cstheme="minorBidi" w:hint="cs"/>
          <w:sz w:val="28"/>
          <w:szCs w:val="28"/>
          <w:rtl/>
        </w:rPr>
        <w:br/>
        <w:t xml:space="preserve">יצוין כי יכול שהמציע עצמו (במידה שהוא עוסק מורשה) יהיה גם האחראי המקצועי </w:t>
      </w:r>
      <w:r w:rsidRPr="006A12B7">
        <w:rPr>
          <w:rFonts w:asciiTheme="minorBidi" w:eastAsiaTheme="majorEastAsia" w:hAnsiTheme="minorBidi" w:cstheme="minorBidi" w:hint="eastAsia"/>
          <w:sz w:val="28"/>
          <w:szCs w:val="28"/>
          <w:rtl/>
        </w:rPr>
        <w:t>או</w:t>
      </w:r>
      <w:r w:rsidRPr="006A12B7">
        <w:rPr>
          <w:rFonts w:asciiTheme="minorBidi" w:eastAsiaTheme="majorEastAsia" w:hAnsiTheme="minorBidi" w:cstheme="minorBidi" w:hint="cs"/>
          <w:sz w:val="28"/>
          <w:szCs w:val="28"/>
          <w:rtl/>
        </w:rPr>
        <w:t xml:space="preserve"> אחד המבצעים.</w:t>
      </w:r>
      <w:r w:rsidRPr="006A12B7">
        <w:rPr>
          <w:rFonts w:asciiTheme="minorBidi" w:eastAsiaTheme="majorEastAsia" w:hAnsiTheme="minorBidi" w:cstheme="minorBidi"/>
          <w:sz w:val="28"/>
          <w:szCs w:val="28"/>
          <w:rtl/>
        </w:rPr>
        <w:t xml:space="preserve"> </w:t>
      </w:r>
      <w:r w:rsidRPr="006A12B7">
        <w:rPr>
          <w:rFonts w:asciiTheme="minorBidi" w:eastAsiaTheme="majorEastAsia" w:hAnsiTheme="minorBidi" w:cstheme="minorBidi" w:hint="cs"/>
          <w:sz w:val="28"/>
          <w:szCs w:val="28"/>
          <w:rtl/>
        </w:rPr>
        <w:t xml:space="preserve"> "</w:t>
      </w:r>
    </w:p>
    <w:p w:rsidR="003773C4" w:rsidRPr="006A12B7" w:rsidRDefault="00FF0ED9" w:rsidP="00E54C06">
      <w:pPr>
        <w:pStyle w:val="aa"/>
        <w:overflowPunct w:val="0"/>
        <w:autoSpaceDE w:val="0"/>
        <w:autoSpaceDN w:val="0"/>
        <w:adjustRightInd w:val="0"/>
        <w:spacing w:line="360" w:lineRule="auto"/>
        <w:ind w:left="0"/>
        <w:textAlignment w:val="baseline"/>
        <w:rPr>
          <w:rFonts w:asciiTheme="minorBidi" w:eastAsiaTheme="majorEastAsia" w:hAnsiTheme="minorBidi" w:cstheme="minorBidi"/>
          <w:sz w:val="28"/>
          <w:szCs w:val="28"/>
          <w:rtl/>
        </w:rPr>
      </w:pPr>
      <w:r w:rsidRPr="006A12B7">
        <w:rPr>
          <w:rFonts w:asciiTheme="minorBidi" w:eastAsiaTheme="majorEastAsia" w:hAnsiTheme="minorBidi" w:cstheme="minorBidi" w:hint="cs"/>
          <w:sz w:val="28"/>
          <w:szCs w:val="28"/>
          <w:rtl/>
        </w:rPr>
        <w:t>לא יחול שינוי בסעיף זה</w:t>
      </w:r>
    </w:p>
    <w:p w:rsidR="00472147" w:rsidRDefault="00472147" w:rsidP="00E54C06">
      <w:pPr>
        <w:pStyle w:val="2"/>
        <w:contextualSpacing/>
        <w:rPr>
          <w:rFonts w:asciiTheme="minorBidi" w:hAnsiTheme="minorBidi" w:cstheme="minorBidi"/>
          <w:color w:val="auto"/>
          <w:sz w:val="28"/>
          <w:szCs w:val="28"/>
          <w:u w:val="single"/>
          <w:rtl/>
        </w:rPr>
      </w:pPr>
    </w:p>
    <w:p w:rsidR="003773C4" w:rsidRPr="00472147" w:rsidRDefault="0076225D" w:rsidP="00E54C06">
      <w:pPr>
        <w:pStyle w:val="2"/>
        <w:spacing w:before="0" w:line="360" w:lineRule="auto"/>
        <w:contextualSpacing/>
        <w:rPr>
          <w:rFonts w:asciiTheme="minorBidi" w:hAnsiTheme="minorBidi" w:cstheme="minorBidi"/>
          <w:color w:val="auto"/>
          <w:sz w:val="28"/>
          <w:szCs w:val="28"/>
          <w:u w:val="single"/>
          <w:rtl/>
        </w:rPr>
      </w:pPr>
      <w:r w:rsidRPr="00472147">
        <w:rPr>
          <w:rFonts w:asciiTheme="minorBidi" w:hAnsiTheme="minorBidi" w:cstheme="minorBidi" w:hint="cs"/>
          <w:color w:val="auto"/>
          <w:sz w:val="28"/>
          <w:szCs w:val="28"/>
          <w:u w:val="single"/>
          <w:rtl/>
        </w:rPr>
        <w:t>שאלה מס' 2</w:t>
      </w:r>
    </w:p>
    <w:p w:rsidR="0076225D" w:rsidRPr="00472147" w:rsidRDefault="0076225D" w:rsidP="00E54C06">
      <w:pPr>
        <w:pStyle w:val="3"/>
        <w:spacing w:before="0" w:line="360" w:lineRule="auto"/>
        <w:contextualSpacing/>
        <w:rPr>
          <w:rFonts w:asciiTheme="minorBidi" w:hAnsiTheme="minorBidi" w:cstheme="minorBidi"/>
          <w:b w:val="0"/>
          <w:bCs w:val="0"/>
          <w:color w:val="auto"/>
          <w:sz w:val="28"/>
          <w:szCs w:val="28"/>
          <w:u w:val="single"/>
          <w:rtl/>
        </w:rPr>
      </w:pPr>
      <w:r w:rsidRPr="00472147">
        <w:rPr>
          <w:rFonts w:asciiTheme="minorBidi" w:hAnsiTheme="minorBidi" w:cstheme="minorBidi"/>
          <w:b w:val="0"/>
          <w:bCs w:val="0"/>
          <w:color w:val="auto"/>
          <w:sz w:val="28"/>
          <w:szCs w:val="28"/>
          <w:u w:val="single"/>
          <w:rtl/>
        </w:rPr>
        <w:t>סעיף 7.5.2</w:t>
      </w:r>
    </w:p>
    <w:p w:rsidR="0076225D" w:rsidRPr="00472147" w:rsidRDefault="0076225D" w:rsidP="00E54C06">
      <w:pPr>
        <w:pStyle w:val="3"/>
        <w:spacing w:before="0" w:line="360" w:lineRule="auto"/>
        <w:contextualSpacing/>
        <w:rPr>
          <w:rFonts w:asciiTheme="minorBidi" w:hAnsiTheme="minorBidi" w:cstheme="minorBidi"/>
          <w:b w:val="0"/>
          <w:bCs w:val="0"/>
          <w:color w:val="auto"/>
          <w:sz w:val="28"/>
          <w:szCs w:val="28"/>
          <w:rtl/>
        </w:rPr>
      </w:pPr>
      <w:r w:rsidRPr="00472147">
        <w:rPr>
          <w:rFonts w:asciiTheme="minorBidi" w:hAnsiTheme="minorBidi" w:cstheme="minorBidi" w:hint="cs"/>
          <w:b w:val="0"/>
          <w:bCs w:val="0"/>
          <w:color w:val="auto"/>
          <w:sz w:val="28"/>
          <w:szCs w:val="28"/>
          <w:rtl/>
        </w:rPr>
        <w:t>במסגרת הסעיף נקבע כי לא ניתן שהמבצע יהיה קבלן משנה אלא עובד המציע.</w:t>
      </w:r>
    </w:p>
    <w:p w:rsidR="0076225D" w:rsidRPr="00472147" w:rsidRDefault="0076225D" w:rsidP="00E54C06">
      <w:pPr>
        <w:pStyle w:val="3"/>
        <w:spacing w:before="0" w:line="360" w:lineRule="auto"/>
        <w:contextualSpacing/>
        <w:rPr>
          <w:rFonts w:asciiTheme="minorBidi" w:hAnsiTheme="minorBidi" w:cstheme="minorBidi"/>
          <w:b w:val="0"/>
          <w:bCs w:val="0"/>
          <w:color w:val="auto"/>
          <w:sz w:val="28"/>
          <w:szCs w:val="28"/>
          <w:rtl/>
        </w:rPr>
      </w:pPr>
      <w:r w:rsidRPr="00472147">
        <w:rPr>
          <w:rFonts w:asciiTheme="minorBidi" w:hAnsiTheme="minorBidi" w:cstheme="minorBidi" w:hint="cs"/>
          <w:b w:val="0"/>
          <w:bCs w:val="0"/>
          <w:color w:val="auto"/>
          <w:sz w:val="28"/>
          <w:szCs w:val="28"/>
          <w:rtl/>
        </w:rPr>
        <w:t>במקרה והמציע הוא עוסק מורשה אשר ישמש כאחראי מקצועי, האם ניתן להציג במסגרת ההצעה מבצע, העומד בתנאי הסף ושהינו פרילנסר אשר עובד עם המציע במסגרת מתן שירות בעקבות זכייה במכרזים אחרים והמציע משלם לו כספים באופן שוטף עבור כך?</w:t>
      </w:r>
    </w:p>
    <w:p w:rsidR="0076225D" w:rsidRPr="00472147" w:rsidRDefault="0076225D" w:rsidP="00E54C06">
      <w:pPr>
        <w:pStyle w:val="3"/>
        <w:spacing w:before="0" w:line="360" w:lineRule="auto"/>
        <w:contextualSpacing/>
        <w:rPr>
          <w:rFonts w:asciiTheme="minorBidi" w:hAnsiTheme="minorBidi" w:cstheme="minorBidi"/>
          <w:b w:val="0"/>
          <w:bCs w:val="0"/>
          <w:color w:val="auto"/>
          <w:sz w:val="28"/>
          <w:szCs w:val="28"/>
          <w:rtl/>
        </w:rPr>
      </w:pPr>
      <w:r w:rsidRPr="00472147">
        <w:rPr>
          <w:rFonts w:asciiTheme="minorBidi" w:hAnsiTheme="minorBidi" w:cstheme="minorBidi" w:hint="cs"/>
          <w:b w:val="0"/>
          <w:bCs w:val="0"/>
          <w:color w:val="auto"/>
          <w:sz w:val="28"/>
          <w:szCs w:val="28"/>
          <w:rtl/>
        </w:rPr>
        <w:t>מובהר, כי מתווה זה אושר במכרזים רבים, לרבות מכרז של משרד המשפטים, בו זכיתי.</w:t>
      </w:r>
    </w:p>
    <w:p w:rsidR="0076225D" w:rsidRPr="00472147" w:rsidRDefault="0076225D" w:rsidP="00E54C06">
      <w:pPr>
        <w:pStyle w:val="3"/>
        <w:spacing w:before="0" w:line="360" w:lineRule="auto"/>
        <w:contextualSpacing/>
        <w:rPr>
          <w:rFonts w:asciiTheme="minorBidi" w:hAnsiTheme="minorBidi" w:cstheme="minorBidi"/>
          <w:b w:val="0"/>
          <w:bCs w:val="0"/>
          <w:color w:val="auto"/>
          <w:sz w:val="28"/>
          <w:szCs w:val="28"/>
          <w:rtl/>
        </w:rPr>
      </w:pPr>
      <w:r w:rsidRPr="00472147">
        <w:rPr>
          <w:rFonts w:asciiTheme="minorBidi" w:hAnsiTheme="minorBidi" w:cstheme="minorBidi" w:hint="cs"/>
          <w:b w:val="0"/>
          <w:bCs w:val="0"/>
          <w:color w:val="auto"/>
          <w:sz w:val="28"/>
          <w:szCs w:val="28"/>
          <w:rtl/>
        </w:rPr>
        <w:t>בנוסף, אישור מתווה זה יאפשר למציעים לאתר את המועמדים הטובים ביותר עבור מתן השירותים למשרד.</w:t>
      </w:r>
    </w:p>
    <w:p w:rsidR="0076225D" w:rsidRDefault="0076225D" w:rsidP="00E54C06">
      <w:pPr>
        <w:pStyle w:val="2"/>
        <w:contextualSpacing/>
        <w:rPr>
          <w:rFonts w:asciiTheme="minorBidi" w:hAnsiTheme="minorBidi" w:cstheme="minorBidi"/>
          <w:color w:val="auto"/>
          <w:sz w:val="28"/>
          <w:szCs w:val="28"/>
          <w:u w:val="single"/>
          <w:rtl/>
        </w:rPr>
      </w:pPr>
      <w:r w:rsidRPr="00472147">
        <w:rPr>
          <w:rFonts w:asciiTheme="minorBidi" w:hAnsiTheme="minorBidi" w:cstheme="minorBidi" w:hint="cs"/>
          <w:color w:val="auto"/>
          <w:sz w:val="28"/>
          <w:szCs w:val="28"/>
          <w:u w:val="single"/>
          <w:rtl/>
        </w:rPr>
        <w:t>תשובה</w:t>
      </w:r>
    </w:p>
    <w:p w:rsidR="00472147" w:rsidRPr="006A12B7" w:rsidRDefault="00FF0ED9" w:rsidP="00E54C06">
      <w:pPr>
        <w:contextualSpacing/>
        <w:rPr>
          <w:rFonts w:asciiTheme="minorBidi" w:eastAsiaTheme="majorEastAsia" w:hAnsiTheme="minorBidi" w:cstheme="minorBidi"/>
          <w:sz w:val="28"/>
          <w:szCs w:val="28"/>
          <w:rtl/>
        </w:rPr>
      </w:pPr>
      <w:r w:rsidRPr="006A12B7">
        <w:rPr>
          <w:rFonts w:asciiTheme="minorBidi" w:eastAsiaTheme="majorEastAsia" w:hAnsiTheme="minorBidi" w:cstheme="minorBidi" w:hint="cs"/>
          <w:sz w:val="28"/>
          <w:szCs w:val="28"/>
          <w:rtl/>
        </w:rPr>
        <w:t>לא יחול שינוי בסעיף זה.</w:t>
      </w:r>
    </w:p>
    <w:p w:rsidR="00FF0ED9" w:rsidRPr="00472147" w:rsidRDefault="00FF0ED9" w:rsidP="00E54C06">
      <w:pPr>
        <w:contextualSpacing/>
        <w:rPr>
          <w:rFonts w:eastAsiaTheme="majorEastAsia"/>
          <w:rtl/>
        </w:rPr>
      </w:pPr>
    </w:p>
    <w:p w:rsidR="0076225D" w:rsidRPr="00472147" w:rsidRDefault="0076225D" w:rsidP="00E54C06">
      <w:pPr>
        <w:pStyle w:val="2"/>
        <w:spacing w:before="0" w:line="360" w:lineRule="auto"/>
        <w:contextualSpacing/>
        <w:rPr>
          <w:rFonts w:asciiTheme="minorBidi" w:hAnsiTheme="minorBidi" w:cstheme="minorBidi"/>
          <w:color w:val="auto"/>
          <w:sz w:val="28"/>
          <w:szCs w:val="28"/>
          <w:u w:val="single"/>
          <w:rtl/>
        </w:rPr>
      </w:pPr>
      <w:r w:rsidRPr="00472147">
        <w:rPr>
          <w:rFonts w:asciiTheme="minorBidi" w:hAnsiTheme="minorBidi" w:cstheme="minorBidi" w:hint="cs"/>
          <w:color w:val="auto"/>
          <w:sz w:val="28"/>
          <w:szCs w:val="28"/>
          <w:u w:val="single"/>
          <w:rtl/>
        </w:rPr>
        <w:lastRenderedPageBreak/>
        <w:t>שאלה מס' 3</w:t>
      </w:r>
    </w:p>
    <w:p w:rsidR="0076225D" w:rsidRPr="00472147" w:rsidRDefault="0076225D" w:rsidP="00E54C06">
      <w:pPr>
        <w:pStyle w:val="3"/>
        <w:spacing w:before="0" w:line="360" w:lineRule="auto"/>
        <w:contextualSpacing/>
        <w:rPr>
          <w:rFonts w:asciiTheme="minorBidi" w:hAnsiTheme="minorBidi" w:cstheme="minorBidi"/>
          <w:b w:val="0"/>
          <w:bCs w:val="0"/>
          <w:color w:val="auto"/>
          <w:sz w:val="28"/>
          <w:szCs w:val="28"/>
          <w:rtl/>
        </w:rPr>
      </w:pPr>
      <w:r w:rsidRPr="00472147">
        <w:rPr>
          <w:rFonts w:asciiTheme="minorBidi" w:hAnsiTheme="minorBidi" w:cstheme="minorBidi" w:hint="cs"/>
          <w:b w:val="0"/>
          <w:bCs w:val="0"/>
          <w:color w:val="auto"/>
          <w:sz w:val="28"/>
          <w:szCs w:val="28"/>
          <w:rtl/>
        </w:rPr>
        <w:t xml:space="preserve">האם ניתן לצרף את הדוגמאות על גבי תקליטור או </w:t>
      </w:r>
      <w:r w:rsidRPr="00472147">
        <w:rPr>
          <w:rFonts w:asciiTheme="minorBidi" w:hAnsiTheme="minorBidi" w:cstheme="minorBidi" w:hint="cs"/>
          <w:b w:val="0"/>
          <w:bCs w:val="0"/>
          <w:color w:val="auto"/>
          <w:sz w:val="28"/>
          <w:szCs w:val="28"/>
        </w:rPr>
        <w:t>DISK ON KEY</w:t>
      </w:r>
      <w:r w:rsidRPr="00472147">
        <w:rPr>
          <w:rFonts w:asciiTheme="minorBidi" w:hAnsiTheme="minorBidi" w:cstheme="minorBidi" w:hint="cs"/>
          <w:b w:val="0"/>
          <w:bCs w:val="0"/>
          <w:color w:val="auto"/>
          <w:sz w:val="28"/>
          <w:szCs w:val="28"/>
          <w:rtl/>
        </w:rPr>
        <w:t>?</w:t>
      </w:r>
    </w:p>
    <w:p w:rsidR="0076225D" w:rsidRDefault="0076225D" w:rsidP="00E54C06">
      <w:pPr>
        <w:pStyle w:val="2"/>
        <w:spacing w:before="0" w:line="360" w:lineRule="auto"/>
        <w:contextualSpacing/>
        <w:rPr>
          <w:rFonts w:asciiTheme="minorBidi" w:hAnsiTheme="minorBidi" w:cstheme="minorBidi"/>
          <w:color w:val="auto"/>
          <w:sz w:val="28"/>
          <w:szCs w:val="28"/>
          <w:u w:val="single"/>
          <w:rtl/>
        </w:rPr>
      </w:pPr>
      <w:r w:rsidRPr="00472147">
        <w:rPr>
          <w:rFonts w:asciiTheme="minorBidi" w:hAnsiTheme="minorBidi" w:cstheme="minorBidi" w:hint="cs"/>
          <w:color w:val="auto"/>
          <w:sz w:val="28"/>
          <w:szCs w:val="28"/>
          <w:u w:val="single"/>
          <w:rtl/>
        </w:rPr>
        <w:t>תשובה</w:t>
      </w:r>
    </w:p>
    <w:p w:rsidR="00FA1F25" w:rsidRPr="006A12B7" w:rsidRDefault="00FF0ED9" w:rsidP="00E54C06">
      <w:pPr>
        <w:contextualSpacing/>
        <w:rPr>
          <w:rFonts w:asciiTheme="minorBidi" w:eastAsiaTheme="majorEastAsia" w:hAnsiTheme="minorBidi" w:cstheme="minorBidi"/>
          <w:sz w:val="28"/>
          <w:szCs w:val="28"/>
          <w:rtl/>
        </w:rPr>
      </w:pPr>
      <w:r w:rsidRPr="006A12B7">
        <w:rPr>
          <w:rFonts w:asciiTheme="minorBidi" w:eastAsiaTheme="majorEastAsia" w:hAnsiTheme="minorBidi" w:cstheme="minorBidi" w:hint="cs"/>
          <w:sz w:val="28"/>
          <w:szCs w:val="28"/>
          <w:rtl/>
        </w:rPr>
        <w:t xml:space="preserve">כן. </w:t>
      </w:r>
    </w:p>
    <w:p w:rsidR="00FA1F25" w:rsidRPr="00AA697B" w:rsidRDefault="00FA1F25" w:rsidP="00E54C06">
      <w:pPr>
        <w:pStyle w:val="2"/>
        <w:spacing w:before="0" w:line="360" w:lineRule="auto"/>
        <w:contextualSpacing/>
        <w:rPr>
          <w:rFonts w:asciiTheme="minorBidi" w:hAnsiTheme="minorBidi" w:cstheme="minorBidi"/>
          <w:color w:val="auto"/>
          <w:sz w:val="28"/>
          <w:szCs w:val="28"/>
          <w:u w:val="single"/>
          <w:rtl/>
        </w:rPr>
      </w:pPr>
      <w:r w:rsidRPr="00AA697B">
        <w:rPr>
          <w:rFonts w:asciiTheme="minorBidi" w:hAnsiTheme="minorBidi" w:cstheme="minorBidi" w:hint="cs"/>
          <w:color w:val="auto"/>
          <w:sz w:val="28"/>
          <w:szCs w:val="28"/>
          <w:u w:val="single"/>
          <w:rtl/>
        </w:rPr>
        <w:t>שאלה מס' 4</w:t>
      </w:r>
    </w:p>
    <w:p w:rsidR="00FA1F25" w:rsidRPr="00B532E2" w:rsidRDefault="00FA1F25" w:rsidP="00E54C06">
      <w:pPr>
        <w:pStyle w:val="3"/>
        <w:spacing w:before="0" w:line="360" w:lineRule="auto"/>
        <w:contextualSpacing/>
        <w:rPr>
          <w:rFonts w:asciiTheme="minorBidi" w:hAnsiTheme="minorBidi" w:cstheme="minorBidi"/>
          <w:b w:val="0"/>
          <w:bCs w:val="0"/>
          <w:color w:val="auto"/>
          <w:sz w:val="28"/>
          <w:szCs w:val="28"/>
          <w:u w:val="single"/>
          <w:rtl/>
        </w:rPr>
      </w:pPr>
      <w:r w:rsidRPr="00B532E2">
        <w:rPr>
          <w:rFonts w:asciiTheme="minorBidi" w:hAnsiTheme="minorBidi" w:cstheme="minorBidi" w:hint="cs"/>
          <w:b w:val="0"/>
          <w:bCs w:val="0"/>
          <w:color w:val="auto"/>
          <w:sz w:val="28"/>
          <w:szCs w:val="28"/>
          <w:u w:val="single"/>
          <w:rtl/>
        </w:rPr>
        <w:t xml:space="preserve">סעיף </w:t>
      </w:r>
      <w:r w:rsidRPr="00B532E2">
        <w:rPr>
          <w:rFonts w:asciiTheme="minorBidi" w:hAnsiTheme="minorBidi" w:cstheme="minorBidi"/>
          <w:b w:val="0"/>
          <w:bCs w:val="0"/>
          <w:color w:val="auto"/>
          <w:sz w:val="28"/>
          <w:szCs w:val="28"/>
          <w:u w:val="single"/>
          <w:rtl/>
        </w:rPr>
        <w:t xml:space="preserve">8.2 – </w:t>
      </w:r>
      <w:r w:rsidRPr="00B532E2">
        <w:rPr>
          <w:rFonts w:asciiTheme="minorBidi" w:hAnsiTheme="minorBidi" w:cstheme="minorBidi" w:hint="eastAsia"/>
          <w:b w:val="0"/>
          <w:bCs w:val="0"/>
          <w:color w:val="auto"/>
          <w:sz w:val="28"/>
          <w:szCs w:val="28"/>
          <w:u w:val="single"/>
          <w:rtl/>
        </w:rPr>
        <w:t>הצעת</w:t>
      </w:r>
      <w:r w:rsidRPr="00B532E2">
        <w:rPr>
          <w:rFonts w:asciiTheme="minorBidi" w:hAnsiTheme="minorBidi" w:cstheme="minorBidi"/>
          <w:b w:val="0"/>
          <w:bCs w:val="0"/>
          <w:color w:val="auto"/>
          <w:sz w:val="28"/>
          <w:szCs w:val="28"/>
          <w:u w:val="single"/>
          <w:rtl/>
        </w:rPr>
        <w:t xml:space="preserve"> </w:t>
      </w:r>
      <w:r w:rsidRPr="00B532E2">
        <w:rPr>
          <w:rFonts w:asciiTheme="minorBidi" w:hAnsiTheme="minorBidi" w:cstheme="minorBidi" w:hint="eastAsia"/>
          <w:b w:val="0"/>
          <w:bCs w:val="0"/>
          <w:color w:val="auto"/>
          <w:sz w:val="28"/>
          <w:szCs w:val="28"/>
          <w:u w:val="single"/>
          <w:rtl/>
        </w:rPr>
        <w:t>המחיר</w:t>
      </w:r>
    </w:p>
    <w:p w:rsidR="00FA1F25" w:rsidRPr="00831AA1" w:rsidRDefault="00FA1F25" w:rsidP="00E54C06">
      <w:pPr>
        <w:pStyle w:val="3"/>
        <w:contextualSpacing/>
        <w:rPr>
          <w:rFonts w:asciiTheme="minorBidi" w:hAnsiTheme="minorBidi" w:cstheme="minorBidi"/>
          <w:b w:val="0"/>
          <w:bCs w:val="0"/>
          <w:color w:val="auto"/>
          <w:sz w:val="28"/>
          <w:szCs w:val="28"/>
          <w:rtl/>
        </w:rPr>
      </w:pPr>
      <w:r w:rsidRPr="00831AA1">
        <w:rPr>
          <w:rFonts w:asciiTheme="minorBidi" w:hAnsiTheme="minorBidi" w:cstheme="minorBidi" w:hint="eastAsia"/>
          <w:b w:val="0"/>
          <w:bCs w:val="0"/>
          <w:color w:val="auto"/>
          <w:sz w:val="28"/>
          <w:szCs w:val="28"/>
          <w:rtl/>
        </w:rPr>
        <w:t>בהתאם</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להוראות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סעיף</w:t>
      </w:r>
      <w:r w:rsidRPr="00831AA1">
        <w:rPr>
          <w:rFonts w:asciiTheme="minorBidi" w:hAnsiTheme="minorBidi" w:cstheme="minorBidi"/>
          <w:b w:val="0"/>
          <w:bCs w:val="0"/>
          <w:color w:val="auto"/>
          <w:sz w:val="28"/>
          <w:szCs w:val="28"/>
          <w:rtl/>
        </w:rPr>
        <w:t xml:space="preserve"> 8.2 </w:t>
      </w:r>
      <w:r w:rsidRPr="00831AA1">
        <w:rPr>
          <w:rFonts w:asciiTheme="minorBidi" w:hAnsiTheme="minorBidi" w:cstheme="minorBidi" w:hint="eastAsia"/>
          <w:b w:val="0"/>
          <w:bCs w:val="0"/>
          <w:color w:val="auto"/>
          <w:sz w:val="28"/>
          <w:szCs w:val="28"/>
          <w:rtl/>
        </w:rPr>
        <w:t>למכרז</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משקל</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הצעת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המחיר</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הינו</w:t>
      </w:r>
      <w:r w:rsidRPr="00831AA1">
        <w:rPr>
          <w:rFonts w:asciiTheme="minorBidi" w:hAnsiTheme="minorBidi" w:cstheme="minorBidi"/>
          <w:b w:val="0"/>
          <w:bCs w:val="0"/>
          <w:color w:val="auto"/>
          <w:sz w:val="28"/>
          <w:szCs w:val="28"/>
          <w:rtl/>
        </w:rPr>
        <w:t xml:space="preserve"> 50% </w:t>
      </w:r>
      <w:r w:rsidRPr="00831AA1">
        <w:rPr>
          <w:rFonts w:asciiTheme="minorBidi" w:hAnsiTheme="minorBidi" w:cstheme="minorBidi" w:hint="eastAsia"/>
          <w:b w:val="0"/>
          <w:bCs w:val="0"/>
          <w:color w:val="auto"/>
          <w:sz w:val="28"/>
          <w:szCs w:val="28"/>
          <w:rtl/>
        </w:rPr>
        <w:t>ומשקל</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הציון</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האיכותי</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הינו</w:t>
      </w:r>
      <w:r w:rsidRPr="00831AA1">
        <w:rPr>
          <w:rFonts w:asciiTheme="minorBidi" w:hAnsiTheme="minorBidi" w:cstheme="minorBidi"/>
          <w:b w:val="0"/>
          <w:bCs w:val="0"/>
          <w:color w:val="auto"/>
          <w:sz w:val="28"/>
          <w:szCs w:val="28"/>
          <w:rtl/>
        </w:rPr>
        <w:t xml:space="preserve"> 50%. </w:t>
      </w:r>
      <w:r w:rsidRPr="00831AA1">
        <w:rPr>
          <w:rFonts w:asciiTheme="minorBidi" w:hAnsiTheme="minorBidi" w:cstheme="minorBidi" w:hint="eastAsia"/>
          <w:b w:val="0"/>
          <w:bCs w:val="0"/>
          <w:color w:val="auto"/>
          <w:sz w:val="28"/>
          <w:szCs w:val="28"/>
          <w:rtl/>
        </w:rPr>
        <w:t>יחד</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עם</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זאת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מלימוד</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המנגנון</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של</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שקלול</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ההצעות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כפי</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שמופיע</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בסעיף</w:t>
      </w:r>
      <w:r w:rsidRPr="00831AA1">
        <w:rPr>
          <w:rFonts w:asciiTheme="minorBidi" w:hAnsiTheme="minorBidi" w:cstheme="minorBidi"/>
          <w:b w:val="0"/>
          <w:bCs w:val="0"/>
          <w:color w:val="auto"/>
          <w:sz w:val="28"/>
          <w:szCs w:val="28"/>
          <w:rtl/>
        </w:rPr>
        <w:t xml:space="preserve"> 8.1+8.2 </w:t>
      </w:r>
      <w:r w:rsidRPr="00831AA1">
        <w:rPr>
          <w:rFonts w:asciiTheme="minorBidi" w:hAnsiTheme="minorBidi" w:cstheme="minorBidi" w:hint="eastAsia"/>
          <w:b w:val="0"/>
          <w:bCs w:val="0"/>
          <w:color w:val="auto"/>
          <w:sz w:val="28"/>
          <w:szCs w:val="28"/>
          <w:rtl/>
        </w:rPr>
        <w:t>למכרז</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עולה</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המסקנה</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כי</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בפועל</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משקל</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ההצעה</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הכספית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הינו</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דומיננטי</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יותר</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בצורה</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משמעותית</w:t>
      </w:r>
      <w:r w:rsidRPr="00831AA1">
        <w:rPr>
          <w:rFonts w:asciiTheme="minorBidi" w:hAnsiTheme="minorBidi" w:cstheme="minorBidi"/>
          <w:b w:val="0"/>
          <w:bCs w:val="0"/>
          <w:color w:val="auto"/>
          <w:sz w:val="28"/>
          <w:szCs w:val="28"/>
          <w:rtl/>
        </w:rPr>
        <w:t xml:space="preserve"> - </w:t>
      </w:r>
      <w:r w:rsidRPr="00831AA1">
        <w:rPr>
          <w:rFonts w:asciiTheme="minorBidi" w:hAnsiTheme="minorBidi" w:cstheme="minorBidi" w:hint="eastAsia"/>
          <w:b w:val="0"/>
          <w:bCs w:val="0"/>
          <w:color w:val="auto"/>
          <w:sz w:val="28"/>
          <w:szCs w:val="28"/>
          <w:rtl/>
        </w:rPr>
        <w:t>מאחר</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וצורת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השקלול</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של</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הציון</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האיכותי</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מאפשרת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פתיחת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פער</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של</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עד</w:t>
      </w:r>
      <w:r w:rsidRPr="00831AA1">
        <w:rPr>
          <w:rFonts w:asciiTheme="minorBidi" w:hAnsiTheme="minorBidi" w:cstheme="minorBidi"/>
          <w:b w:val="0"/>
          <w:bCs w:val="0"/>
          <w:color w:val="auto"/>
          <w:sz w:val="28"/>
          <w:szCs w:val="28"/>
          <w:rtl/>
        </w:rPr>
        <w:t xml:space="preserve"> 15 </w:t>
      </w:r>
      <w:r w:rsidRPr="00831AA1">
        <w:rPr>
          <w:rFonts w:asciiTheme="minorBidi" w:hAnsiTheme="minorBidi" w:cstheme="minorBidi" w:hint="eastAsia"/>
          <w:b w:val="0"/>
          <w:bCs w:val="0"/>
          <w:color w:val="auto"/>
          <w:sz w:val="28"/>
          <w:szCs w:val="28"/>
          <w:rtl/>
        </w:rPr>
        <w:t>נקודות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בלבד</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בין</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ההצעות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הכשירות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כאלה</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שעברו</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את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רף</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הניקוד</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האיכותי</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המינימלי</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לכל</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היותר</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וצורת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השקלול</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של</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הצעות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המחיר</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הינה</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לפי</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הפרש</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האחוזים</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ועלולה</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לפתוח</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בקלות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פער</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של</w:t>
      </w:r>
      <w:r w:rsidRPr="00831AA1">
        <w:rPr>
          <w:rFonts w:asciiTheme="minorBidi" w:hAnsiTheme="minorBidi" w:cstheme="minorBidi"/>
          <w:b w:val="0"/>
          <w:bCs w:val="0"/>
          <w:color w:val="auto"/>
          <w:sz w:val="28"/>
          <w:szCs w:val="28"/>
          <w:rtl/>
        </w:rPr>
        <w:t xml:space="preserve"> 40-50 </w:t>
      </w:r>
      <w:r w:rsidRPr="00831AA1">
        <w:rPr>
          <w:rFonts w:asciiTheme="minorBidi" w:hAnsiTheme="minorBidi" w:cstheme="minorBidi" w:hint="eastAsia"/>
          <w:b w:val="0"/>
          <w:bCs w:val="0"/>
          <w:color w:val="auto"/>
          <w:sz w:val="28"/>
          <w:szCs w:val="28"/>
          <w:rtl/>
        </w:rPr>
        <w:t>נקודות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בין</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ההצעות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השונות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שכן</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אין</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מגבלה</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לשיעור</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ההנחה</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מהתעריף</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שניתן</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להציע</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b w:val="0"/>
          <w:bCs w:val="0"/>
          <w:color w:val="auto"/>
          <w:sz w:val="28"/>
          <w:szCs w:val="28"/>
          <w:rtl/>
        </w:rPr>
        <w:tab/>
      </w:r>
    </w:p>
    <w:p w:rsidR="00FA1F25" w:rsidRPr="00831AA1" w:rsidRDefault="00FA1F25" w:rsidP="00E54C06">
      <w:pPr>
        <w:pStyle w:val="3"/>
        <w:contextualSpacing/>
        <w:rPr>
          <w:rFonts w:asciiTheme="minorBidi" w:hAnsiTheme="minorBidi" w:cstheme="minorBidi"/>
          <w:b w:val="0"/>
          <w:bCs w:val="0"/>
          <w:color w:val="auto"/>
          <w:sz w:val="28"/>
          <w:szCs w:val="28"/>
          <w:rtl/>
        </w:rPr>
      </w:pPr>
      <w:r w:rsidRPr="00831AA1">
        <w:rPr>
          <w:rFonts w:asciiTheme="minorBidi" w:hAnsiTheme="minorBidi" w:cstheme="minorBidi" w:hint="eastAsia"/>
          <w:b w:val="0"/>
          <w:bCs w:val="0"/>
          <w:color w:val="auto"/>
          <w:sz w:val="28"/>
          <w:szCs w:val="28"/>
          <w:rtl/>
        </w:rPr>
        <w:t>לטעמנו</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שונות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כזו</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בין</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שיטות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השקלול</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של</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הציון</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האיכותי</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ושל</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הצעות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המחיר</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יוצרת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עיוות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ואיננה</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משרתת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את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ועדת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המכרזים</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כראוי</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הרי</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הן</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הדרישות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המקצועיות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והן</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המנגנון</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של</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קביעת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רף</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איכותי</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והמשקל</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שניתן</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לאיכות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המציעים</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מלמדים</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כי</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ועדת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המכרזים</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מעוניינת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בהעסקת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צוות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מקצועי</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ואיכותי</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שחשוב</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שיספק</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את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השירותים</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לאורך</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תקופה</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ארוכה</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b w:val="0"/>
          <w:bCs w:val="0"/>
          <w:color w:val="auto"/>
          <w:sz w:val="28"/>
          <w:szCs w:val="28"/>
          <w:rtl/>
        </w:rPr>
        <w:tab/>
      </w:r>
    </w:p>
    <w:p w:rsidR="00FA1F25" w:rsidRPr="00831AA1" w:rsidRDefault="00FA1F25" w:rsidP="00E54C06">
      <w:pPr>
        <w:pStyle w:val="3"/>
        <w:contextualSpacing/>
        <w:rPr>
          <w:rFonts w:asciiTheme="minorBidi" w:hAnsiTheme="minorBidi" w:cstheme="minorBidi"/>
          <w:b w:val="0"/>
          <w:bCs w:val="0"/>
          <w:color w:val="auto"/>
          <w:sz w:val="28"/>
          <w:szCs w:val="28"/>
          <w:rtl/>
        </w:rPr>
      </w:pPr>
      <w:r w:rsidRPr="00831AA1">
        <w:rPr>
          <w:rFonts w:asciiTheme="minorBidi" w:hAnsiTheme="minorBidi" w:cstheme="minorBidi" w:hint="eastAsia"/>
          <w:b w:val="0"/>
          <w:bCs w:val="0"/>
          <w:color w:val="auto"/>
          <w:sz w:val="28"/>
          <w:szCs w:val="28"/>
          <w:rtl/>
        </w:rPr>
        <w:t>מניסיוננו</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במכרזים</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בעלי</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מנגנון</w:t>
      </w:r>
      <w:r w:rsidRPr="00831AA1">
        <w:rPr>
          <w:rFonts w:asciiTheme="minorBidi" w:hAnsiTheme="minorBidi" w:cstheme="minorBidi"/>
          <w:b w:val="0"/>
          <w:bCs w:val="0"/>
          <w:color w:val="auto"/>
          <w:sz w:val="28"/>
          <w:szCs w:val="28"/>
          <w:rtl/>
        </w:rPr>
        <w:t xml:space="preserve"> </w:t>
      </w:r>
      <w:proofErr w:type="spellStart"/>
      <w:r w:rsidRPr="00831AA1">
        <w:rPr>
          <w:rFonts w:asciiTheme="minorBidi" w:hAnsiTheme="minorBidi" w:cstheme="minorBidi" w:hint="eastAsia"/>
          <w:b w:val="0"/>
          <w:bCs w:val="0"/>
          <w:color w:val="auto"/>
          <w:sz w:val="28"/>
          <w:szCs w:val="28"/>
          <w:rtl/>
        </w:rPr>
        <w:t>תיחור</w:t>
      </w:r>
      <w:proofErr w:type="spellEnd"/>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דומה</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קיימת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אפשרות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סבירה</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לקבלת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הצעות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מחיר</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הכוללות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הנחה</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בשיעור</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בלתי</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סביר</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אשר</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פועל</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יוצא</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ממנה</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כי</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במקרה</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של</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זכיה</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אין</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לנו</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ספק</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שלא</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ניתן</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להעסיק</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לאורך</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זמן</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יועצים</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מקצועיים</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בכירים</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בתעריפים</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הנגזרים</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מהצעת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מחיר</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כזו</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b w:val="0"/>
          <w:bCs w:val="0"/>
          <w:color w:val="auto"/>
          <w:sz w:val="28"/>
          <w:szCs w:val="28"/>
          <w:rtl/>
        </w:rPr>
        <w:tab/>
      </w:r>
    </w:p>
    <w:p w:rsidR="00956E50" w:rsidRPr="00831AA1" w:rsidRDefault="00FA1F25" w:rsidP="00E54C06">
      <w:pPr>
        <w:pStyle w:val="3"/>
        <w:contextualSpacing/>
        <w:rPr>
          <w:rFonts w:asciiTheme="minorBidi" w:hAnsiTheme="minorBidi" w:cstheme="minorBidi"/>
          <w:b w:val="0"/>
          <w:bCs w:val="0"/>
          <w:color w:val="auto"/>
          <w:sz w:val="28"/>
          <w:szCs w:val="28"/>
          <w:rtl/>
        </w:rPr>
      </w:pPr>
      <w:r w:rsidRPr="00831AA1">
        <w:rPr>
          <w:rFonts w:asciiTheme="minorBidi" w:hAnsiTheme="minorBidi" w:cstheme="minorBidi" w:hint="eastAsia"/>
          <w:b w:val="0"/>
          <w:bCs w:val="0"/>
          <w:color w:val="auto"/>
          <w:sz w:val="28"/>
          <w:szCs w:val="28"/>
          <w:rtl/>
        </w:rPr>
        <w:t>נבקשכם</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לשקול</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שינוי</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מנגנון</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השקלול</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בצורה</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שתבטל</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את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העיוות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וזאת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על</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ידי</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קביעת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מגבלה</w:t>
      </w:r>
      <w:r w:rsidRPr="00831AA1">
        <w:rPr>
          <w:rFonts w:asciiTheme="minorBidi" w:hAnsiTheme="minorBidi" w:cstheme="minorBidi"/>
          <w:b w:val="0"/>
          <w:bCs w:val="0"/>
          <w:color w:val="auto"/>
          <w:sz w:val="28"/>
          <w:szCs w:val="28"/>
          <w:rtl/>
        </w:rPr>
        <w:t>/</w:t>
      </w:r>
      <w:r w:rsidRPr="00831AA1">
        <w:rPr>
          <w:rFonts w:asciiTheme="minorBidi" w:hAnsiTheme="minorBidi" w:cstheme="minorBidi" w:hint="eastAsia"/>
          <w:b w:val="0"/>
          <w:bCs w:val="0"/>
          <w:color w:val="auto"/>
          <w:sz w:val="28"/>
          <w:szCs w:val="28"/>
          <w:rtl/>
        </w:rPr>
        <w:t>רף</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עליון</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לשיעור</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ההנחה</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אותו</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ניתן</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להציע</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בהצעה</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הכספית</w:t>
      </w:r>
      <w:r w:rsidRPr="00831AA1">
        <w:rPr>
          <w:rFonts w:asciiTheme="minorBidi" w:hAnsiTheme="minorBidi" w:cstheme="minorBidi"/>
          <w:b w:val="0"/>
          <w:bCs w:val="0"/>
          <w:color w:val="auto"/>
          <w:sz w:val="28"/>
          <w:szCs w:val="28"/>
          <w:rtl/>
        </w:rPr>
        <w:t>.</w:t>
      </w:r>
    </w:p>
    <w:p w:rsidR="00FA1F25" w:rsidRDefault="00FA1F25" w:rsidP="00E54C06">
      <w:pPr>
        <w:pStyle w:val="2"/>
        <w:contextualSpacing/>
        <w:rPr>
          <w:rFonts w:asciiTheme="minorBidi" w:hAnsiTheme="minorBidi" w:cstheme="minorBidi"/>
          <w:color w:val="auto"/>
          <w:sz w:val="28"/>
          <w:szCs w:val="28"/>
          <w:u w:val="single"/>
          <w:rtl/>
        </w:rPr>
      </w:pPr>
      <w:r w:rsidRPr="00B532E2">
        <w:rPr>
          <w:rFonts w:asciiTheme="minorBidi" w:hAnsiTheme="minorBidi" w:cstheme="minorBidi" w:hint="cs"/>
          <w:color w:val="auto"/>
          <w:sz w:val="28"/>
          <w:szCs w:val="28"/>
          <w:u w:val="single"/>
          <w:rtl/>
        </w:rPr>
        <w:t>תשובה</w:t>
      </w:r>
    </w:p>
    <w:p w:rsidR="00FF0ED9" w:rsidRPr="006A12B7" w:rsidRDefault="00FF0ED9" w:rsidP="00E54C06">
      <w:pPr>
        <w:contextualSpacing/>
        <w:rPr>
          <w:rFonts w:asciiTheme="minorBidi" w:eastAsiaTheme="majorEastAsia" w:hAnsiTheme="minorBidi" w:cstheme="minorBidi"/>
          <w:sz w:val="28"/>
          <w:szCs w:val="28"/>
          <w:rtl/>
        </w:rPr>
      </w:pPr>
      <w:r w:rsidRPr="006A12B7">
        <w:rPr>
          <w:rFonts w:asciiTheme="minorBidi" w:eastAsiaTheme="majorEastAsia" w:hAnsiTheme="minorBidi" w:cstheme="minorBidi" w:hint="cs"/>
          <w:sz w:val="28"/>
          <w:szCs w:val="28"/>
          <w:rtl/>
        </w:rPr>
        <w:t>לסוף סעיף 8.2.2 במפרט המכרז יתווספו המילים הבאות:</w:t>
      </w:r>
    </w:p>
    <w:p w:rsidR="00FF0ED9" w:rsidRPr="006A12B7" w:rsidRDefault="00FF0ED9" w:rsidP="00E54C06">
      <w:pPr>
        <w:contextualSpacing/>
        <w:rPr>
          <w:rFonts w:asciiTheme="minorBidi" w:eastAsiaTheme="majorEastAsia" w:hAnsiTheme="minorBidi" w:cstheme="minorBidi"/>
          <w:sz w:val="28"/>
          <w:szCs w:val="28"/>
          <w:rtl/>
        </w:rPr>
      </w:pPr>
      <w:r w:rsidRPr="006A12B7">
        <w:rPr>
          <w:rFonts w:asciiTheme="minorBidi" w:eastAsiaTheme="majorEastAsia" w:hAnsiTheme="minorBidi" w:cstheme="minorBidi" w:hint="cs"/>
          <w:sz w:val="28"/>
          <w:szCs w:val="28"/>
          <w:rtl/>
        </w:rPr>
        <w:t>"אחוז ההנחה המקסימלי שיוצע ע"י המציע יעמוד על 35%"</w:t>
      </w:r>
    </w:p>
    <w:p w:rsidR="00FF0ED9" w:rsidRPr="006A12B7" w:rsidRDefault="00FF0ED9" w:rsidP="00E54C06">
      <w:pPr>
        <w:contextualSpacing/>
        <w:rPr>
          <w:rFonts w:asciiTheme="minorBidi" w:eastAsiaTheme="majorEastAsia" w:hAnsiTheme="minorBidi" w:cstheme="minorBidi"/>
          <w:sz w:val="28"/>
          <w:szCs w:val="28"/>
          <w:rtl/>
        </w:rPr>
      </w:pPr>
      <w:r w:rsidRPr="006A12B7">
        <w:rPr>
          <w:rFonts w:asciiTheme="minorBidi" w:eastAsiaTheme="majorEastAsia" w:hAnsiTheme="minorBidi" w:cstheme="minorBidi" w:hint="cs"/>
          <w:sz w:val="28"/>
          <w:szCs w:val="28"/>
          <w:rtl/>
        </w:rPr>
        <w:t>משפט זה יתווסף גם לסוף סעיף 2 בנספח ו'.</w:t>
      </w:r>
    </w:p>
    <w:p w:rsidR="00FA1F25" w:rsidRPr="00AA697B" w:rsidRDefault="00FA1F25" w:rsidP="00E54C06">
      <w:pPr>
        <w:pStyle w:val="2"/>
        <w:spacing w:before="0" w:line="360" w:lineRule="auto"/>
        <w:contextualSpacing/>
        <w:rPr>
          <w:rFonts w:asciiTheme="minorBidi" w:hAnsiTheme="minorBidi" w:cstheme="minorBidi"/>
          <w:color w:val="auto"/>
          <w:sz w:val="28"/>
          <w:szCs w:val="28"/>
          <w:u w:val="single"/>
          <w:rtl/>
        </w:rPr>
      </w:pPr>
      <w:r w:rsidRPr="00AA697B">
        <w:rPr>
          <w:rFonts w:asciiTheme="minorBidi" w:hAnsiTheme="minorBidi" w:cstheme="minorBidi" w:hint="cs"/>
          <w:color w:val="auto"/>
          <w:sz w:val="28"/>
          <w:szCs w:val="28"/>
          <w:u w:val="single"/>
          <w:rtl/>
        </w:rPr>
        <w:lastRenderedPageBreak/>
        <w:t>שאלה מס' 5</w:t>
      </w:r>
    </w:p>
    <w:p w:rsidR="00FA1F25" w:rsidRPr="00B532E2" w:rsidRDefault="00FA1F25" w:rsidP="00E54C06">
      <w:pPr>
        <w:pStyle w:val="3"/>
        <w:spacing w:before="0" w:line="360" w:lineRule="auto"/>
        <w:contextualSpacing/>
        <w:rPr>
          <w:rFonts w:asciiTheme="minorBidi" w:hAnsiTheme="minorBidi" w:cstheme="minorBidi"/>
          <w:b w:val="0"/>
          <w:bCs w:val="0"/>
          <w:color w:val="auto"/>
          <w:sz w:val="28"/>
          <w:szCs w:val="28"/>
          <w:u w:val="single"/>
          <w:rtl/>
        </w:rPr>
      </w:pPr>
      <w:r w:rsidRPr="00B532E2">
        <w:rPr>
          <w:rFonts w:asciiTheme="minorBidi" w:hAnsiTheme="minorBidi" w:cstheme="minorBidi" w:hint="cs"/>
          <w:b w:val="0"/>
          <w:bCs w:val="0"/>
          <w:color w:val="auto"/>
          <w:sz w:val="28"/>
          <w:szCs w:val="28"/>
          <w:u w:val="single"/>
          <w:rtl/>
        </w:rPr>
        <w:t>סעיף 11 למכרז</w:t>
      </w:r>
    </w:p>
    <w:p w:rsidR="00FA1F25" w:rsidRPr="00831AA1" w:rsidRDefault="00FA1F25" w:rsidP="00E54C06">
      <w:pPr>
        <w:pStyle w:val="3"/>
        <w:contextualSpacing/>
        <w:rPr>
          <w:rFonts w:asciiTheme="minorBidi" w:hAnsiTheme="minorBidi" w:cstheme="minorBidi"/>
          <w:b w:val="0"/>
          <w:bCs w:val="0"/>
          <w:color w:val="auto"/>
          <w:sz w:val="28"/>
          <w:szCs w:val="28"/>
          <w:rtl/>
        </w:rPr>
      </w:pPr>
      <w:r w:rsidRPr="00831AA1">
        <w:rPr>
          <w:rFonts w:asciiTheme="minorBidi" w:hAnsiTheme="minorBidi" w:cstheme="minorBidi" w:hint="eastAsia"/>
          <w:b w:val="0"/>
          <w:bCs w:val="0"/>
          <w:color w:val="auto"/>
          <w:sz w:val="28"/>
          <w:szCs w:val="28"/>
          <w:rtl/>
        </w:rPr>
        <w:t>בסעיף</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זה</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נכתב</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כי</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התמורה</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לזוכה</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עבור</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מתן</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השירות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כמפורט</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במכרז</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זה</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על</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נספחיו</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תינתן</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בכפוף</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לחתימה</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ההסכם</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על</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ידי</w:t>
      </w:r>
      <w:r w:rsidRPr="00831AA1">
        <w:rPr>
          <w:rFonts w:asciiTheme="minorBidi" w:hAnsiTheme="minorBidi" w:cstheme="minorBidi"/>
          <w:b w:val="0"/>
          <w:bCs w:val="0"/>
          <w:color w:val="auto"/>
          <w:sz w:val="28"/>
          <w:szCs w:val="28"/>
          <w:rtl/>
        </w:rPr>
        <w:t xml:space="preserve"> </w:t>
      </w:r>
      <w:proofErr w:type="spellStart"/>
      <w:r w:rsidRPr="00831AA1">
        <w:rPr>
          <w:rFonts w:asciiTheme="minorBidi" w:hAnsiTheme="minorBidi" w:cstheme="minorBidi" w:hint="eastAsia"/>
          <w:b w:val="0"/>
          <w:bCs w:val="0"/>
          <w:color w:val="auto"/>
          <w:sz w:val="28"/>
          <w:szCs w:val="28"/>
          <w:rtl/>
        </w:rPr>
        <w:t>מורשי</w:t>
      </w:r>
      <w:proofErr w:type="spellEnd"/>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החתימה</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של</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הצדדים</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וקבלת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הזמנת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עבודה</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חתומה</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ע</w:t>
      </w:r>
      <w:r w:rsidRPr="00831AA1">
        <w:rPr>
          <w:rFonts w:asciiTheme="minorBidi" w:hAnsiTheme="minorBidi" w:cstheme="minorBidi"/>
          <w:b w:val="0"/>
          <w:bCs w:val="0"/>
          <w:color w:val="auto"/>
          <w:sz w:val="28"/>
          <w:szCs w:val="28"/>
          <w:rtl/>
        </w:rPr>
        <w:t>"</w:t>
      </w:r>
      <w:r w:rsidRPr="00831AA1">
        <w:rPr>
          <w:rFonts w:asciiTheme="minorBidi" w:hAnsiTheme="minorBidi" w:cstheme="minorBidi" w:hint="eastAsia"/>
          <w:b w:val="0"/>
          <w:bCs w:val="0"/>
          <w:color w:val="auto"/>
          <w:sz w:val="28"/>
          <w:szCs w:val="28"/>
          <w:rtl/>
        </w:rPr>
        <w:t>י</w:t>
      </w:r>
      <w:r w:rsidRPr="00831AA1">
        <w:rPr>
          <w:rFonts w:asciiTheme="minorBidi" w:hAnsiTheme="minorBidi" w:cstheme="minorBidi"/>
          <w:b w:val="0"/>
          <w:bCs w:val="0"/>
          <w:color w:val="auto"/>
          <w:sz w:val="28"/>
          <w:szCs w:val="28"/>
          <w:rtl/>
        </w:rPr>
        <w:t xml:space="preserve"> </w:t>
      </w:r>
      <w:proofErr w:type="spellStart"/>
      <w:r w:rsidRPr="00831AA1">
        <w:rPr>
          <w:rFonts w:asciiTheme="minorBidi" w:hAnsiTheme="minorBidi" w:cstheme="minorBidi" w:hint="eastAsia"/>
          <w:b w:val="0"/>
          <w:bCs w:val="0"/>
          <w:color w:val="auto"/>
          <w:sz w:val="28"/>
          <w:szCs w:val="28"/>
          <w:rtl/>
        </w:rPr>
        <w:t>מורשי</w:t>
      </w:r>
      <w:proofErr w:type="spellEnd"/>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החתימה</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של</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המשרד</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נבקש</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אישורכם</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כי</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אין</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כוונה</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לחתום</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על</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הסכם</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בגין</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כל</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עבודה</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שהמשרד</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יבקש</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ביצועה</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אלא</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הכוונה</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לחתימה</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חד</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פעמית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על</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ההסכם</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ולאחר</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מכן</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ביצוע</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בהתאם</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להזמנות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עבודה</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בגין</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כל</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פרויקט</w:t>
      </w:r>
      <w:r w:rsidRPr="00831AA1">
        <w:rPr>
          <w:rFonts w:asciiTheme="minorBidi" w:hAnsiTheme="minorBidi" w:cstheme="minorBidi"/>
          <w:b w:val="0"/>
          <w:bCs w:val="0"/>
          <w:color w:val="auto"/>
          <w:sz w:val="28"/>
          <w:szCs w:val="28"/>
          <w:rtl/>
        </w:rPr>
        <w:t>.</w:t>
      </w:r>
    </w:p>
    <w:p w:rsidR="00FA1F25" w:rsidRDefault="00FA1F25" w:rsidP="00E54C06">
      <w:pPr>
        <w:pStyle w:val="2"/>
        <w:contextualSpacing/>
        <w:rPr>
          <w:rFonts w:asciiTheme="minorBidi" w:hAnsiTheme="minorBidi" w:cstheme="minorBidi"/>
          <w:color w:val="auto"/>
          <w:sz w:val="28"/>
          <w:szCs w:val="28"/>
          <w:u w:val="single"/>
          <w:rtl/>
        </w:rPr>
      </w:pPr>
      <w:r w:rsidRPr="00B532E2">
        <w:rPr>
          <w:rFonts w:asciiTheme="minorBidi" w:hAnsiTheme="minorBidi" w:cstheme="minorBidi" w:hint="cs"/>
          <w:color w:val="auto"/>
          <w:sz w:val="28"/>
          <w:szCs w:val="28"/>
          <w:u w:val="single"/>
          <w:rtl/>
        </w:rPr>
        <w:t>תשובה</w:t>
      </w:r>
    </w:p>
    <w:p w:rsidR="00C0505D" w:rsidRPr="006A12B7" w:rsidRDefault="005B6E96" w:rsidP="00E54C06">
      <w:pPr>
        <w:contextualSpacing/>
        <w:rPr>
          <w:rFonts w:asciiTheme="minorBidi" w:eastAsiaTheme="majorEastAsia" w:hAnsiTheme="minorBidi" w:cstheme="minorBidi"/>
          <w:sz w:val="28"/>
          <w:szCs w:val="28"/>
          <w:rtl/>
        </w:rPr>
      </w:pPr>
      <w:r w:rsidRPr="006A12B7">
        <w:rPr>
          <w:rFonts w:asciiTheme="minorBidi" w:eastAsiaTheme="majorEastAsia" w:hAnsiTheme="minorBidi" w:cstheme="minorBidi" w:hint="cs"/>
          <w:sz w:val="28"/>
          <w:szCs w:val="28"/>
          <w:rtl/>
        </w:rPr>
        <w:t xml:space="preserve">הסכם ייחתם בהתאם לאמור בסעיף 5.2 למפרט המכרז. והזמנת עבודה תחתם בהתאם לאמור בסעיף 11 למפרט המכרז. </w:t>
      </w:r>
    </w:p>
    <w:p w:rsidR="00FA1F25" w:rsidRPr="00AA697B" w:rsidRDefault="00FA1F25" w:rsidP="00E54C06">
      <w:pPr>
        <w:pStyle w:val="2"/>
        <w:spacing w:before="0" w:line="360" w:lineRule="auto"/>
        <w:contextualSpacing/>
        <w:rPr>
          <w:rFonts w:asciiTheme="minorBidi" w:hAnsiTheme="minorBidi" w:cstheme="minorBidi"/>
          <w:color w:val="auto"/>
          <w:sz w:val="28"/>
          <w:szCs w:val="28"/>
          <w:u w:val="single"/>
          <w:rtl/>
        </w:rPr>
      </w:pPr>
      <w:r w:rsidRPr="00AA697B">
        <w:rPr>
          <w:rFonts w:asciiTheme="minorBidi" w:hAnsiTheme="minorBidi" w:cstheme="minorBidi" w:hint="cs"/>
          <w:color w:val="auto"/>
          <w:sz w:val="28"/>
          <w:szCs w:val="28"/>
          <w:u w:val="single"/>
          <w:rtl/>
        </w:rPr>
        <w:t>שאלה מס' 6</w:t>
      </w:r>
    </w:p>
    <w:p w:rsidR="00FA1F25" w:rsidRPr="00B532E2" w:rsidRDefault="00FA1F25" w:rsidP="00E54C06">
      <w:pPr>
        <w:pStyle w:val="3"/>
        <w:spacing w:before="0" w:line="360" w:lineRule="auto"/>
        <w:contextualSpacing/>
        <w:rPr>
          <w:rFonts w:asciiTheme="minorBidi" w:hAnsiTheme="minorBidi" w:cstheme="minorBidi"/>
          <w:b w:val="0"/>
          <w:bCs w:val="0"/>
          <w:color w:val="auto"/>
          <w:sz w:val="28"/>
          <w:szCs w:val="28"/>
          <w:u w:val="single"/>
          <w:rtl/>
        </w:rPr>
      </w:pPr>
      <w:r w:rsidRPr="00B532E2">
        <w:rPr>
          <w:rFonts w:asciiTheme="minorBidi" w:hAnsiTheme="minorBidi" w:cstheme="minorBidi" w:hint="eastAsia"/>
          <w:b w:val="0"/>
          <w:bCs w:val="0"/>
          <w:color w:val="auto"/>
          <w:sz w:val="28"/>
          <w:szCs w:val="28"/>
          <w:u w:val="single"/>
          <w:rtl/>
        </w:rPr>
        <w:t>נספח</w:t>
      </w:r>
      <w:r w:rsidRPr="00B532E2">
        <w:rPr>
          <w:rFonts w:asciiTheme="minorBidi" w:hAnsiTheme="minorBidi" w:cstheme="minorBidi"/>
          <w:b w:val="0"/>
          <w:bCs w:val="0"/>
          <w:color w:val="auto"/>
          <w:sz w:val="28"/>
          <w:szCs w:val="28"/>
          <w:u w:val="single"/>
          <w:rtl/>
        </w:rPr>
        <w:t xml:space="preserve"> </w:t>
      </w:r>
      <w:r w:rsidRPr="00B532E2">
        <w:rPr>
          <w:rFonts w:asciiTheme="minorBidi" w:hAnsiTheme="minorBidi" w:cstheme="minorBidi" w:hint="eastAsia"/>
          <w:b w:val="0"/>
          <w:bCs w:val="0"/>
          <w:color w:val="auto"/>
          <w:sz w:val="28"/>
          <w:szCs w:val="28"/>
          <w:u w:val="single"/>
          <w:rtl/>
        </w:rPr>
        <w:t>ד</w:t>
      </w:r>
      <w:r w:rsidRPr="00B532E2">
        <w:rPr>
          <w:rFonts w:asciiTheme="minorBidi" w:hAnsiTheme="minorBidi" w:cstheme="minorBidi"/>
          <w:b w:val="0"/>
          <w:bCs w:val="0"/>
          <w:color w:val="auto"/>
          <w:sz w:val="28"/>
          <w:szCs w:val="28"/>
          <w:u w:val="single"/>
          <w:rtl/>
        </w:rPr>
        <w:t xml:space="preserve">' – </w:t>
      </w:r>
      <w:r w:rsidRPr="00B532E2">
        <w:rPr>
          <w:rFonts w:asciiTheme="minorBidi" w:hAnsiTheme="minorBidi" w:cstheme="minorBidi" w:hint="eastAsia"/>
          <w:b w:val="0"/>
          <w:bCs w:val="0"/>
          <w:color w:val="auto"/>
          <w:sz w:val="28"/>
          <w:szCs w:val="28"/>
          <w:u w:val="single"/>
          <w:rtl/>
        </w:rPr>
        <w:t>פרטי</w:t>
      </w:r>
      <w:r w:rsidRPr="00B532E2">
        <w:rPr>
          <w:rFonts w:asciiTheme="minorBidi" w:hAnsiTheme="minorBidi" w:cstheme="minorBidi"/>
          <w:b w:val="0"/>
          <w:bCs w:val="0"/>
          <w:color w:val="auto"/>
          <w:sz w:val="28"/>
          <w:szCs w:val="28"/>
          <w:u w:val="single"/>
          <w:rtl/>
        </w:rPr>
        <w:t xml:space="preserve"> </w:t>
      </w:r>
      <w:r w:rsidRPr="00B532E2">
        <w:rPr>
          <w:rFonts w:asciiTheme="minorBidi" w:hAnsiTheme="minorBidi" w:cstheme="minorBidi" w:hint="eastAsia"/>
          <w:b w:val="0"/>
          <w:bCs w:val="0"/>
          <w:color w:val="auto"/>
          <w:sz w:val="28"/>
          <w:szCs w:val="28"/>
          <w:u w:val="single"/>
          <w:rtl/>
        </w:rPr>
        <w:t>ניסיון</w:t>
      </w:r>
      <w:r w:rsidRPr="00B532E2">
        <w:rPr>
          <w:rFonts w:asciiTheme="minorBidi" w:hAnsiTheme="minorBidi" w:cstheme="minorBidi"/>
          <w:b w:val="0"/>
          <w:bCs w:val="0"/>
          <w:color w:val="auto"/>
          <w:sz w:val="28"/>
          <w:szCs w:val="28"/>
          <w:u w:val="single"/>
          <w:rtl/>
        </w:rPr>
        <w:t xml:space="preserve"> </w:t>
      </w:r>
      <w:r w:rsidRPr="00B532E2">
        <w:rPr>
          <w:rFonts w:asciiTheme="minorBidi" w:hAnsiTheme="minorBidi" w:cstheme="minorBidi" w:hint="eastAsia"/>
          <w:b w:val="0"/>
          <w:bCs w:val="0"/>
          <w:color w:val="auto"/>
          <w:sz w:val="28"/>
          <w:szCs w:val="28"/>
          <w:u w:val="single"/>
          <w:rtl/>
        </w:rPr>
        <w:t>המציע</w:t>
      </w:r>
    </w:p>
    <w:p w:rsidR="00FA1F25" w:rsidRPr="00831AA1" w:rsidRDefault="00FA1F25" w:rsidP="00E54C06">
      <w:pPr>
        <w:pStyle w:val="3"/>
        <w:contextualSpacing/>
        <w:rPr>
          <w:rFonts w:asciiTheme="minorBidi" w:hAnsiTheme="minorBidi" w:cstheme="minorBidi"/>
          <w:b w:val="0"/>
          <w:bCs w:val="0"/>
          <w:color w:val="auto"/>
          <w:sz w:val="28"/>
          <w:szCs w:val="28"/>
          <w:rtl/>
        </w:rPr>
      </w:pPr>
      <w:r w:rsidRPr="00831AA1">
        <w:rPr>
          <w:rFonts w:asciiTheme="minorBidi" w:hAnsiTheme="minorBidi" w:cstheme="minorBidi" w:hint="eastAsia"/>
          <w:b w:val="0"/>
          <w:bCs w:val="0"/>
          <w:color w:val="auto"/>
          <w:sz w:val="28"/>
          <w:szCs w:val="28"/>
          <w:rtl/>
        </w:rPr>
        <w:t>בסעיף</w:t>
      </w:r>
      <w:r w:rsidRPr="00831AA1">
        <w:rPr>
          <w:rFonts w:asciiTheme="minorBidi" w:hAnsiTheme="minorBidi" w:cstheme="minorBidi"/>
          <w:b w:val="0"/>
          <w:bCs w:val="0"/>
          <w:color w:val="auto"/>
          <w:sz w:val="28"/>
          <w:szCs w:val="28"/>
          <w:rtl/>
        </w:rPr>
        <w:t xml:space="preserve"> 7.4.2.3 </w:t>
      </w:r>
      <w:r w:rsidRPr="00831AA1">
        <w:rPr>
          <w:rFonts w:asciiTheme="minorBidi" w:hAnsiTheme="minorBidi" w:cstheme="minorBidi" w:hint="eastAsia"/>
          <w:b w:val="0"/>
          <w:bCs w:val="0"/>
          <w:color w:val="auto"/>
          <w:sz w:val="28"/>
          <w:szCs w:val="28"/>
          <w:rtl/>
        </w:rPr>
        <w:t>נדרש</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כי</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למציע</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יהיה</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ניסיון</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בניסוח</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של</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לפחות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מכרז</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אחד</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לרכישת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שירותים</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בתחום</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השמירה</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ו</w:t>
      </w:r>
      <w:r w:rsidRPr="00831AA1">
        <w:rPr>
          <w:rFonts w:asciiTheme="minorBidi" w:hAnsiTheme="minorBidi" w:cstheme="minorBidi"/>
          <w:b w:val="0"/>
          <w:bCs w:val="0"/>
          <w:color w:val="auto"/>
          <w:sz w:val="28"/>
          <w:szCs w:val="28"/>
          <w:rtl/>
        </w:rPr>
        <w:t>/</w:t>
      </w:r>
      <w:r w:rsidRPr="00831AA1">
        <w:rPr>
          <w:rFonts w:asciiTheme="minorBidi" w:hAnsiTheme="minorBidi" w:cstheme="minorBidi" w:hint="eastAsia"/>
          <w:b w:val="0"/>
          <w:bCs w:val="0"/>
          <w:color w:val="auto"/>
          <w:sz w:val="28"/>
          <w:szCs w:val="28"/>
          <w:rtl/>
        </w:rPr>
        <w:t>או</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האבטחה</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ו</w:t>
      </w:r>
      <w:r w:rsidRPr="00831AA1">
        <w:rPr>
          <w:rFonts w:asciiTheme="minorBidi" w:hAnsiTheme="minorBidi" w:cstheme="minorBidi"/>
          <w:b w:val="0"/>
          <w:bCs w:val="0"/>
          <w:color w:val="auto"/>
          <w:sz w:val="28"/>
          <w:szCs w:val="28"/>
          <w:rtl/>
        </w:rPr>
        <w:t>/</w:t>
      </w:r>
      <w:r w:rsidRPr="00831AA1">
        <w:rPr>
          <w:rFonts w:asciiTheme="minorBidi" w:hAnsiTheme="minorBidi" w:cstheme="minorBidi" w:hint="eastAsia"/>
          <w:b w:val="0"/>
          <w:bCs w:val="0"/>
          <w:color w:val="auto"/>
          <w:sz w:val="28"/>
          <w:szCs w:val="28"/>
          <w:rtl/>
        </w:rPr>
        <w:t>או</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הניקיון</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לעומת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זאת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בטופס</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נדרש</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להציג</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ניסיון</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בבדיקת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הצעות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בתחום</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שמירה</w:t>
      </w:r>
      <w:r w:rsidRPr="00831AA1">
        <w:rPr>
          <w:rFonts w:asciiTheme="minorBidi" w:hAnsiTheme="minorBidi" w:cstheme="minorBidi"/>
          <w:b w:val="0"/>
          <w:bCs w:val="0"/>
          <w:color w:val="auto"/>
          <w:sz w:val="28"/>
          <w:szCs w:val="28"/>
          <w:rtl/>
        </w:rPr>
        <w:t>/</w:t>
      </w:r>
      <w:r w:rsidRPr="00831AA1">
        <w:rPr>
          <w:rFonts w:asciiTheme="minorBidi" w:hAnsiTheme="minorBidi" w:cstheme="minorBidi" w:hint="eastAsia"/>
          <w:b w:val="0"/>
          <w:bCs w:val="0"/>
          <w:color w:val="auto"/>
          <w:sz w:val="28"/>
          <w:szCs w:val="28"/>
          <w:rtl/>
        </w:rPr>
        <w:t>אבטחה</w:t>
      </w:r>
      <w:r w:rsidRPr="00831AA1">
        <w:rPr>
          <w:rFonts w:asciiTheme="minorBidi" w:hAnsiTheme="minorBidi" w:cstheme="minorBidi"/>
          <w:b w:val="0"/>
          <w:bCs w:val="0"/>
          <w:color w:val="auto"/>
          <w:sz w:val="28"/>
          <w:szCs w:val="28"/>
          <w:rtl/>
        </w:rPr>
        <w:t>/</w:t>
      </w:r>
      <w:r w:rsidRPr="00831AA1">
        <w:rPr>
          <w:rFonts w:asciiTheme="minorBidi" w:hAnsiTheme="minorBidi" w:cstheme="minorBidi" w:hint="eastAsia"/>
          <w:b w:val="0"/>
          <w:bCs w:val="0"/>
          <w:color w:val="auto"/>
          <w:sz w:val="28"/>
          <w:szCs w:val="28"/>
          <w:rtl/>
        </w:rPr>
        <w:t>ניקיון</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נודה</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על</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הבהרה</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בעניין</w:t>
      </w:r>
      <w:r w:rsidRPr="00831AA1">
        <w:rPr>
          <w:rFonts w:asciiTheme="minorBidi" w:hAnsiTheme="minorBidi" w:cstheme="minorBidi"/>
          <w:b w:val="0"/>
          <w:bCs w:val="0"/>
          <w:color w:val="auto"/>
          <w:sz w:val="28"/>
          <w:szCs w:val="28"/>
          <w:rtl/>
        </w:rPr>
        <w:t>.</w:t>
      </w:r>
    </w:p>
    <w:p w:rsidR="00C2217D" w:rsidRDefault="00FA1F25" w:rsidP="00E54C06">
      <w:pPr>
        <w:pStyle w:val="2"/>
        <w:contextualSpacing/>
        <w:rPr>
          <w:rFonts w:asciiTheme="minorBidi" w:hAnsiTheme="minorBidi" w:cstheme="minorBidi"/>
          <w:color w:val="auto"/>
          <w:sz w:val="28"/>
          <w:szCs w:val="28"/>
          <w:u w:val="single"/>
          <w:rtl/>
        </w:rPr>
      </w:pPr>
      <w:r w:rsidRPr="00B532E2">
        <w:rPr>
          <w:rFonts w:asciiTheme="minorBidi" w:hAnsiTheme="minorBidi" w:cstheme="minorBidi" w:hint="cs"/>
          <w:color w:val="auto"/>
          <w:sz w:val="28"/>
          <w:szCs w:val="28"/>
          <w:u w:val="single"/>
          <w:rtl/>
        </w:rPr>
        <w:t>תשובה</w:t>
      </w:r>
      <w:r w:rsidR="005B6E96">
        <w:rPr>
          <w:rFonts w:asciiTheme="minorBidi" w:hAnsiTheme="minorBidi" w:cstheme="minorBidi" w:hint="cs"/>
          <w:color w:val="auto"/>
          <w:sz w:val="28"/>
          <w:szCs w:val="28"/>
          <w:u w:val="single"/>
          <w:rtl/>
        </w:rPr>
        <w:t xml:space="preserve"> </w:t>
      </w:r>
    </w:p>
    <w:p w:rsidR="00FA1F25" w:rsidRPr="004E6B13" w:rsidRDefault="005B6E96" w:rsidP="00E54C06">
      <w:pPr>
        <w:pStyle w:val="2"/>
        <w:contextualSpacing/>
        <w:rPr>
          <w:rFonts w:asciiTheme="minorBidi" w:hAnsiTheme="minorBidi" w:cstheme="minorBidi"/>
          <w:b w:val="0"/>
          <w:bCs w:val="0"/>
          <w:color w:val="auto"/>
          <w:sz w:val="28"/>
          <w:szCs w:val="28"/>
          <w:rtl/>
        </w:rPr>
      </w:pPr>
      <w:r w:rsidRPr="004E6B13">
        <w:rPr>
          <w:rFonts w:asciiTheme="minorBidi" w:hAnsiTheme="minorBidi" w:cstheme="minorBidi" w:hint="cs"/>
          <w:b w:val="0"/>
          <w:bCs w:val="0"/>
          <w:color w:val="auto"/>
          <w:sz w:val="28"/>
          <w:szCs w:val="28"/>
          <w:rtl/>
        </w:rPr>
        <w:t>ראה שינוי בתנאי הסף בראשית מסמך זה.</w:t>
      </w:r>
    </w:p>
    <w:p w:rsidR="00C2217D" w:rsidRDefault="00C2217D" w:rsidP="00E54C06">
      <w:pPr>
        <w:pStyle w:val="2"/>
        <w:spacing w:before="0" w:line="360" w:lineRule="auto"/>
        <w:contextualSpacing/>
        <w:rPr>
          <w:rFonts w:asciiTheme="minorBidi" w:hAnsiTheme="minorBidi" w:cstheme="minorBidi"/>
          <w:color w:val="auto"/>
          <w:sz w:val="28"/>
          <w:szCs w:val="28"/>
          <w:u w:val="single"/>
          <w:rtl/>
        </w:rPr>
      </w:pPr>
    </w:p>
    <w:p w:rsidR="00FA1F25" w:rsidRPr="00AA697B" w:rsidRDefault="00FA1F25" w:rsidP="00E54C06">
      <w:pPr>
        <w:pStyle w:val="2"/>
        <w:spacing w:before="0" w:line="360" w:lineRule="auto"/>
        <w:contextualSpacing/>
        <w:rPr>
          <w:rFonts w:asciiTheme="minorBidi" w:hAnsiTheme="minorBidi" w:cstheme="minorBidi"/>
          <w:color w:val="auto"/>
          <w:sz w:val="28"/>
          <w:szCs w:val="28"/>
          <w:u w:val="single"/>
          <w:rtl/>
        </w:rPr>
      </w:pPr>
      <w:r w:rsidRPr="00AA697B">
        <w:rPr>
          <w:rFonts w:asciiTheme="minorBidi" w:hAnsiTheme="minorBidi" w:cstheme="minorBidi" w:hint="cs"/>
          <w:color w:val="auto"/>
          <w:sz w:val="28"/>
          <w:szCs w:val="28"/>
          <w:u w:val="single"/>
          <w:rtl/>
        </w:rPr>
        <w:t>שאלה מס' 7</w:t>
      </w:r>
    </w:p>
    <w:p w:rsidR="00FA1F25" w:rsidRPr="00B532E2" w:rsidRDefault="00FA1F25" w:rsidP="00E54C06">
      <w:pPr>
        <w:pStyle w:val="3"/>
        <w:spacing w:before="0" w:line="360" w:lineRule="auto"/>
        <w:contextualSpacing/>
        <w:rPr>
          <w:rFonts w:asciiTheme="minorBidi" w:hAnsiTheme="minorBidi" w:cstheme="minorBidi"/>
          <w:b w:val="0"/>
          <w:bCs w:val="0"/>
          <w:color w:val="auto"/>
          <w:sz w:val="28"/>
          <w:szCs w:val="28"/>
          <w:u w:val="single"/>
          <w:rtl/>
        </w:rPr>
      </w:pPr>
      <w:r w:rsidRPr="00B532E2">
        <w:rPr>
          <w:rFonts w:asciiTheme="minorBidi" w:hAnsiTheme="minorBidi" w:cstheme="minorBidi" w:hint="eastAsia"/>
          <w:b w:val="0"/>
          <w:bCs w:val="0"/>
          <w:color w:val="auto"/>
          <w:sz w:val="28"/>
          <w:szCs w:val="28"/>
          <w:u w:val="single"/>
          <w:rtl/>
        </w:rPr>
        <w:t>נספח</w:t>
      </w:r>
      <w:r w:rsidRPr="00B532E2">
        <w:rPr>
          <w:rFonts w:asciiTheme="minorBidi" w:hAnsiTheme="minorBidi" w:cstheme="minorBidi"/>
          <w:b w:val="0"/>
          <w:bCs w:val="0"/>
          <w:color w:val="auto"/>
          <w:sz w:val="28"/>
          <w:szCs w:val="28"/>
          <w:u w:val="single"/>
          <w:rtl/>
        </w:rPr>
        <w:t xml:space="preserve"> </w:t>
      </w:r>
      <w:r w:rsidRPr="00B532E2">
        <w:rPr>
          <w:rFonts w:asciiTheme="minorBidi" w:hAnsiTheme="minorBidi" w:cstheme="minorBidi" w:hint="eastAsia"/>
          <w:b w:val="0"/>
          <w:bCs w:val="0"/>
          <w:color w:val="auto"/>
          <w:sz w:val="28"/>
          <w:szCs w:val="28"/>
          <w:u w:val="single"/>
          <w:rtl/>
        </w:rPr>
        <w:t>ה</w:t>
      </w:r>
      <w:r w:rsidRPr="00B532E2">
        <w:rPr>
          <w:rFonts w:asciiTheme="minorBidi" w:hAnsiTheme="minorBidi" w:cstheme="minorBidi"/>
          <w:b w:val="0"/>
          <w:bCs w:val="0"/>
          <w:color w:val="auto"/>
          <w:sz w:val="28"/>
          <w:szCs w:val="28"/>
          <w:u w:val="single"/>
          <w:rtl/>
        </w:rPr>
        <w:t xml:space="preserve">' – </w:t>
      </w:r>
      <w:r w:rsidRPr="00B532E2">
        <w:rPr>
          <w:rFonts w:asciiTheme="minorBidi" w:hAnsiTheme="minorBidi" w:cstheme="minorBidi" w:hint="eastAsia"/>
          <w:b w:val="0"/>
          <w:bCs w:val="0"/>
          <w:color w:val="auto"/>
          <w:sz w:val="28"/>
          <w:szCs w:val="28"/>
          <w:u w:val="single"/>
          <w:rtl/>
        </w:rPr>
        <w:t>פרטי</w:t>
      </w:r>
      <w:r w:rsidRPr="00B532E2">
        <w:rPr>
          <w:rFonts w:asciiTheme="minorBidi" w:hAnsiTheme="minorBidi" w:cstheme="minorBidi"/>
          <w:b w:val="0"/>
          <w:bCs w:val="0"/>
          <w:color w:val="auto"/>
          <w:sz w:val="28"/>
          <w:szCs w:val="28"/>
          <w:u w:val="single"/>
          <w:rtl/>
        </w:rPr>
        <w:t xml:space="preserve"> </w:t>
      </w:r>
      <w:r w:rsidRPr="00B532E2">
        <w:rPr>
          <w:rFonts w:asciiTheme="minorBidi" w:hAnsiTheme="minorBidi" w:cstheme="minorBidi" w:hint="eastAsia"/>
          <w:b w:val="0"/>
          <w:bCs w:val="0"/>
          <w:color w:val="auto"/>
          <w:sz w:val="28"/>
          <w:szCs w:val="28"/>
          <w:u w:val="single"/>
          <w:rtl/>
        </w:rPr>
        <w:t>ניסיון</w:t>
      </w:r>
      <w:r w:rsidRPr="00B532E2">
        <w:rPr>
          <w:rFonts w:asciiTheme="minorBidi" w:hAnsiTheme="minorBidi" w:cstheme="minorBidi"/>
          <w:b w:val="0"/>
          <w:bCs w:val="0"/>
          <w:color w:val="auto"/>
          <w:sz w:val="28"/>
          <w:szCs w:val="28"/>
          <w:u w:val="single"/>
          <w:rtl/>
        </w:rPr>
        <w:t xml:space="preserve"> </w:t>
      </w:r>
      <w:r w:rsidRPr="00B532E2">
        <w:rPr>
          <w:rFonts w:asciiTheme="minorBidi" w:hAnsiTheme="minorBidi" w:cstheme="minorBidi" w:hint="eastAsia"/>
          <w:b w:val="0"/>
          <w:bCs w:val="0"/>
          <w:color w:val="auto"/>
          <w:sz w:val="28"/>
          <w:szCs w:val="28"/>
          <w:u w:val="single"/>
          <w:rtl/>
        </w:rPr>
        <w:t>האחראי</w:t>
      </w:r>
      <w:r w:rsidRPr="00B532E2">
        <w:rPr>
          <w:rFonts w:asciiTheme="minorBidi" w:hAnsiTheme="minorBidi" w:cstheme="minorBidi"/>
          <w:b w:val="0"/>
          <w:bCs w:val="0"/>
          <w:color w:val="auto"/>
          <w:sz w:val="28"/>
          <w:szCs w:val="28"/>
          <w:u w:val="single"/>
          <w:rtl/>
        </w:rPr>
        <w:t xml:space="preserve"> </w:t>
      </w:r>
      <w:r w:rsidRPr="00B532E2">
        <w:rPr>
          <w:rFonts w:asciiTheme="minorBidi" w:hAnsiTheme="minorBidi" w:cstheme="minorBidi" w:hint="eastAsia"/>
          <w:b w:val="0"/>
          <w:bCs w:val="0"/>
          <w:color w:val="auto"/>
          <w:sz w:val="28"/>
          <w:szCs w:val="28"/>
          <w:u w:val="single"/>
          <w:rtl/>
        </w:rPr>
        <w:t>המקצועי</w:t>
      </w:r>
    </w:p>
    <w:p w:rsidR="00FA1F25" w:rsidRPr="00831AA1" w:rsidRDefault="00FA1F25" w:rsidP="00E54C06">
      <w:pPr>
        <w:pStyle w:val="3"/>
        <w:contextualSpacing/>
        <w:rPr>
          <w:rFonts w:asciiTheme="minorBidi" w:hAnsiTheme="minorBidi" w:cstheme="minorBidi"/>
          <w:b w:val="0"/>
          <w:bCs w:val="0"/>
          <w:color w:val="auto"/>
          <w:sz w:val="28"/>
          <w:szCs w:val="28"/>
          <w:rtl/>
        </w:rPr>
      </w:pPr>
      <w:r w:rsidRPr="00831AA1">
        <w:rPr>
          <w:rFonts w:asciiTheme="minorBidi" w:hAnsiTheme="minorBidi" w:cstheme="minorBidi" w:hint="eastAsia"/>
          <w:b w:val="0"/>
          <w:bCs w:val="0"/>
          <w:color w:val="auto"/>
          <w:sz w:val="28"/>
          <w:szCs w:val="28"/>
          <w:rtl/>
        </w:rPr>
        <w:t>בסעיף</w:t>
      </w:r>
      <w:r w:rsidRPr="00831AA1">
        <w:rPr>
          <w:rFonts w:asciiTheme="minorBidi" w:hAnsiTheme="minorBidi" w:cstheme="minorBidi"/>
          <w:b w:val="0"/>
          <w:bCs w:val="0"/>
          <w:color w:val="auto"/>
          <w:sz w:val="28"/>
          <w:szCs w:val="28"/>
          <w:rtl/>
        </w:rPr>
        <w:t xml:space="preserve"> 7.5.5.2 </w:t>
      </w:r>
      <w:r w:rsidRPr="00831AA1">
        <w:rPr>
          <w:rFonts w:asciiTheme="minorBidi" w:hAnsiTheme="minorBidi" w:cstheme="minorBidi" w:hint="eastAsia"/>
          <w:b w:val="0"/>
          <w:bCs w:val="0"/>
          <w:color w:val="auto"/>
          <w:sz w:val="28"/>
          <w:szCs w:val="28"/>
          <w:rtl/>
        </w:rPr>
        <w:t>נדרש</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כי</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לאחראי</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המקצועי</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יהיה</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ניסיון</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בניסוח</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של</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לפחות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מכרז</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אחד</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לרכישת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שירותים</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בתחום</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השמירה</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ו</w:t>
      </w:r>
      <w:r w:rsidRPr="00831AA1">
        <w:rPr>
          <w:rFonts w:asciiTheme="minorBidi" w:hAnsiTheme="minorBidi" w:cstheme="minorBidi"/>
          <w:b w:val="0"/>
          <w:bCs w:val="0"/>
          <w:color w:val="auto"/>
          <w:sz w:val="28"/>
          <w:szCs w:val="28"/>
          <w:rtl/>
        </w:rPr>
        <w:t>/</w:t>
      </w:r>
      <w:r w:rsidRPr="00831AA1">
        <w:rPr>
          <w:rFonts w:asciiTheme="minorBidi" w:hAnsiTheme="minorBidi" w:cstheme="minorBidi" w:hint="eastAsia"/>
          <w:b w:val="0"/>
          <w:bCs w:val="0"/>
          <w:color w:val="auto"/>
          <w:sz w:val="28"/>
          <w:szCs w:val="28"/>
          <w:rtl/>
        </w:rPr>
        <w:t>או</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האבטחה</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ו</w:t>
      </w:r>
      <w:r w:rsidRPr="00831AA1">
        <w:rPr>
          <w:rFonts w:asciiTheme="minorBidi" w:hAnsiTheme="minorBidi" w:cstheme="minorBidi"/>
          <w:b w:val="0"/>
          <w:bCs w:val="0"/>
          <w:color w:val="auto"/>
          <w:sz w:val="28"/>
          <w:szCs w:val="28"/>
          <w:rtl/>
        </w:rPr>
        <w:t>/</w:t>
      </w:r>
      <w:r w:rsidRPr="00831AA1">
        <w:rPr>
          <w:rFonts w:asciiTheme="minorBidi" w:hAnsiTheme="minorBidi" w:cstheme="minorBidi" w:hint="eastAsia"/>
          <w:b w:val="0"/>
          <w:bCs w:val="0"/>
          <w:color w:val="auto"/>
          <w:sz w:val="28"/>
          <w:szCs w:val="28"/>
          <w:rtl/>
        </w:rPr>
        <w:t>או</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הניקיון</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לעומת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זאת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בטופס</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נדרש</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להציג</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ניסיון</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בבדיקת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הצעות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בתחום</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שמירה</w:t>
      </w:r>
      <w:r w:rsidRPr="00831AA1">
        <w:rPr>
          <w:rFonts w:asciiTheme="minorBidi" w:hAnsiTheme="minorBidi" w:cstheme="minorBidi"/>
          <w:b w:val="0"/>
          <w:bCs w:val="0"/>
          <w:color w:val="auto"/>
          <w:sz w:val="28"/>
          <w:szCs w:val="28"/>
          <w:rtl/>
        </w:rPr>
        <w:t>/</w:t>
      </w:r>
      <w:r w:rsidRPr="00831AA1">
        <w:rPr>
          <w:rFonts w:asciiTheme="minorBidi" w:hAnsiTheme="minorBidi" w:cstheme="minorBidi" w:hint="eastAsia"/>
          <w:b w:val="0"/>
          <w:bCs w:val="0"/>
          <w:color w:val="auto"/>
          <w:sz w:val="28"/>
          <w:szCs w:val="28"/>
          <w:rtl/>
        </w:rPr>
        <w:t>אבטחה</w:t>
      </w:r>
      <w:r w:rsidRPr="00831AA1">
        <w:rPr>
          <w:rFonts w:asciiTheme="minorBidi" w:hAnsiTheme="minorBidi" w:cstheme="minorBidi"/>
          <w:b w:val="0"/>
          <w:bCs w:val="0"/>
          <w:color w:val="auto"/>
          <w:sz w:val="28"/>
          <w:szCs w:val="28"/>
          <w:rtl/>
        </w:rPr>
        <w:t>/</w:t>
      </w:r>
      <w:r w:rsidRPr="00831AA1">
        <w:rPr>
          <w:rFonts w:asciiTheme="minorBidi" w:hAnsiTheme="minorBidi" w:cstheme="minorBidi" w:hint="eastAsia"/>
          <w:b w:val="0"/>
          <w:bCs w:val="0"/>
          <w:color w:val="auto"/>
          <w:sz w:val="28"/>
          <w:szCs w:val="28"/>
          <w:rtl/>
        </w:rPr>
        <w:t>ניקיון</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נודה</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על</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הבהרה</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בעניין</w:t>
      </w:r>
      <w:r w:rsidRPr="00831AA1">
        <w:rPr>
          <w:rFonts w:asciiTheme="minorBidi" w:hAnsiTheme="minorBidi" w:cstheme="minorBidi"/>
          <w:b w:val="0"/>
          <w:bCs w:val="0"/>
          <w:color w:val="auto"/>
          <w:sz w:val="28"/>
          <w:szCs w:val="28"/>
          <w:rtl/>
        </w:rPr>
        <w:t>.</w:t>
      </w:r>
    </w:p>
    <w:p w:rsidR="00FA1F25" w:rsidRDefault="00FA1F25" w:rsidP="00E54C06">
      <w:pPr>
        <w:pStyle w:val="2"/>
        <w:contextualSpacing/>
        <w:rPr>
          <w:rFonts w:asciiTheme="minorBidi" w:hAnsiTheme="minorBidi" w:cstheme="minorBidi"/>
          <w:color w:val="auto"/>
          <w:sz w:val="28"/>
          <w:szCs w:val="28"/>
          <w:u w:val="single"/>
          <w:rtl/>
        </w:rPr>
      </w:pPr>
      <w:r w:rsidRPr="00B532E2">
        <w:rPr>
          <w:rFonts w:asciiTheme="minorBidi" w:hAnsiTheme="minorBidi" w:cstheme="minorBidi" w:hint="cs"/>
          <w:color w:val="auto"/>
          <w:sz w:val="28"/>
          <w:szCs w:val="28"/>
          <w:u w:val="single"/>
          <w:rtl/>
        </w:rPr>
        <w:t>תשובה</w:t>
      </w:r>
    </w:p>
    <w:p w:rsidR="005528D3" w:rsidRPr="006A12B7" w:rsidRDefault="005528D3" w:rsidP="00E54C06">
      <w:pPr>
        <w:contextualSpacing/>
        <w:rPr>
          <w:rFonts w:asciiTheme="minorBidi" w:eastAsiaTheme="majorEastAsia" w:hAnsiTheme="minorBidi" w:cstheme="minorBidi"/>
          <w:sz w:val="28"/>
          <w:szCs w:val="28"/>
          <w:rtl/>
        </w:rPr>
      </w:pPr>
      <w:r w:rsidRPr="006A12B7">
        <w:rPr>
          <w:rFonts w:asciiTheme="minorBidi" w:eastAsiaTheme="majorEastAsia" w:hAnsiTheme="minorBidi" w:cstheme="minorBidi" w:hint="cs"/>
          <w:sz w:val="28"/>
          <w:szCs w:val="28"/>
          <w:rtl/>
        </w:rPr>
        <w:t>ראה שינוי בתנאי הסף בראשית מסמך זה.</w:t>
      </w:r>
    </w:p>
    <w:p w:rsidR="00FA1F25" w:rsidRPr="006A12B7" w:rsidRDefault="00FA1F25" w:rsidP="00E54C06">
      <w:pPr>
        <w:contextualSpacing/>
        <w:rPr>
          <w:rFonts w:asciiTheme="minorBidi" w:hAnsiTheme="minorBidi" w:cstheme="minorBidi"/>
          <w:b/>
          <w:bCs/>
          <w:sz w:val="28"/>
          <w:szCs w:val="28"/>
          <w:u w:val="single"/>
          <w:rtl/>
        </w:rPr>
      </w:pPr>
      <w:r w:rsidRPr="006A12B7">
        <w:rPr>
          <w:rFonts w:asciiTheme="minorBidi" w:hAnsiTheme="minorBidi" w:cstheme="minorBidi" w:hint="cs"/>
          <w:b/>
          <w:bCs/>
          <w:sz w:val="28"/>
          <w:szCs w:val="28"/>
          <w:u w:val="single"/>
          <w:rtl/>
        </w:rPr>
        <w:lastRenderedPageBreak/>
        <w:t>שאלה מס' 8</w:t>
      </w:r>
    </w:p>
    <w:p w:rsidR="00FA1F25" w:rsidRPr="00B532E2" w:rsidRDefault="00FA1F25" w:rsidP="00E54C06">
      <w:pPr>
        <w:pStyle w:val="3"/>
        <w:spacing w:before="0" w:line="360" w:lineRule="auto"/>
        <w:contextualSpacing/>
        <w:rPr>
          <w:rFonts w:asciiTheme="minorBidi" w:hAnsiTheme="minorBidi" w:cstheme="minorBidi"/>
          <w:b w:val="0"/>
          <w:bCs w:val="0"/>
          <w:color w:val="auto"/>
          <w:sz w:val="28"/>
          <w:szCs w:val="28"/>
          <w:u w:val="single"/>
          <w:rtl/>
        </w:rPr>
      </w:pPr>
      <w:r w:rsidRPr="00B532E2">
        <w:rPr>
          <w:rFonts w:asciiTheme="minorBidi" w:hAnsiTheme="minorBidi" w:cstheme="minorBidi" w:hint="eastAsia"/>
          <w:b w:val="0"/>
          <w:bCs w:val="0"/>
          <w:color w:val="auto"/>
          <w:sz w:val="28"/>
          <w:szCs w:val="28"/>
          <w:u w:val="single"/>
          <w:rtl/>
        </w:rPr>
        <w:t>נספח</w:t>
      </w:r>
      <w:r w:rsidRPr="00B532E2">
        <w:rPr>
          <w:rFonts w:asciiTheme="minorBidi" w:hAnsiTheme="minorBidi" w:cstheme="minorBidi"/>
          <w:b w:val="0"/>
          <w:bCs w:val="0"/>
          <w:color w:val="auto"/>
          <w:sz w:val="28"/>
          <w:szCs w:val="28"/>
          <w:u w:val="single"/>
          <w:rtl/>
        </w:rPr>
        <w:t xml:space="preserve"> </w:t>
      </w:r>
      <w:r w:rsidRPr="00B532E2">
        <w:rPr>
          <w:rFonts w:asciiTheme="minorBidi" w:hAnsiTheme="minorBidi" w:cstheme="minorBidi" w:hint="eastAsia"/>
          <w:b w:val="0"/>
          <w:bCs w:val="0"/>
          <w:color w:val="auto"/>
          <w:sz w:val="28"/>
          <w:szCs w:val="28"/>
          <w:u w:val="single"/>
          <w:rtl/>
        </w:rPr>
        <w:t>ו</w:t>
      </w:r>
      <w:r w:rsidRPr="00B532E2">
        <w:rPr>
          <w:rFonts w:asciiTheme="minorBidi" w:hAnsiTheme="minorBidi" w:cstheme="minorBidi"/>
          <w:b w:val="0"/>
          <w:bCs w:val="0"/>
          <w:color w:val="auto"/>
          <w:sz w:val="28"/>
          <w:szCs w:val="28"/>
          <w:u w:val="single"/>
          <w:rtl/>
        </w:rPr>
        <w:t xml:space="preserve">' – </w:t>
      </w:r>
      <w:r w:rsidRPr="00B532E2">
        <w:rPr>
          <w:rFonts w:asciiTheme="minorBidi" w:hAnsiTheme="minorBidi" w:cstheme="minorBidi" w:hint="eastAsia"/>
          <w:b w:val="0"/>
          <w:bCs w:val="0"/>
          <w:color w:val="auto"/>
          <w:sz w:val="28"/>
          <w:szCs w:val="28"/>
          <w:u w:val="single"/>
          <w:rtl/>
        </w:rPr>
        <w:t>טופס</w:t>
      </w:r>
      <w:r w:rsidRPr="00B532E2">
        <w:rPr>
          <w:rFonts w:asciiTheme="minorBidi" w:hAnsiTheme="minorBidi" w:cstheme="minorBidi"/>
          <w:b w:val="0"/>
          <w:bCs w:val="0"/>
          <w:color w:val="auto"/>
          <w:sz w:val="28"/>
          <w:szCs w:val="28"/>
          <w:u w:val="single"/>
          <w:rtl/>
        </w:rPr>
        <w:t xml:space="preserve"> </w:t>
      </w:r>
      <w:r w:rsidRPr="00B532E2">
        <w:rPr>
          <w:rFonts w:asciiTheme="minorBidi" w:hAnsiTheme="minorBidi" w:cstheme="minorBidi" w:hint="eastAsia"/>
          <w:b w:val="0"/>
          <w:bCs w:val="0"/>
          <w:color w:val="auto"/>
          <w:sz w:val="28"/>
          <w:szCs w:val="28"/>
          <w:u w:val="single"/>
          <w:rtl/>
        </w:rPr>
        <w:t>הצעת</w:t>
      </w:r>
      <w:r w:rsidRPr="00B532E2">
        <w:rPr>
          <w:rFonts w:asciiTheme="minorBidi" w:hAnsiTheme="minorBidi" w:cstheme="minorBidi"/>
          <w:b w:val="0"/>
          <w:bCs w:val="0"/>
          <w:color w:val="auto"/>
          <w:sz w:val="28"/>
          <w:szCs w:val="28"/>
          <w:u w:val="single"/>
          <w:rtl/>
        </w:rPr>
        <w:t xml:space="preserve"> </w:t>
      </w:r>
      <w:r w:rsidRPr="00B532E2">
        <w:rPr>
          <w:rFonts w:asciiTheme="minorBidi" w:hAnsiTheme="minorBidi" w:cstheme="minorBidi" w:hint="eastAsia"/>
          <w:b w:val="0"/>
          <w:bCs w:val="0"/>
          <w:color w:val="auto"/>
          <w:sz w:val="28"/>
          <w:szCs w:val="28"/>
          <w:u w:val="single"/>
          <w:rtl/>
        </w:rPr>
        <w:t>מחיר</w:t>
      </w:r>
    </w:p>
    <w:p w:rsidR="00FA1F25" w:rsidRPr="00831AA1" w:rsidRDefault="00FA1F25" w:rsidP="00E54C06">
      <w:pPr>
        <w:pStyle w:val="3"/>
        <w:contextualSpacing/>
        <w:rPr>
          <w:rFonts w:asciiTheme="minorBidi" w:hAnsiTheme="minorBidi" w:cstheme="minorBidi"/>
          <w:b w:val="0"/>
          <w:bCs w:val="0"/>
          <w:color w:val="auto"/>
          <w:sz w:val="28"/>
          <w:szCs w:val="28"/>
          <w:rtl/>
        </w:rPr>
      </w:pPr>
      <w:r w:rsidRPr="00831AA1">
        <w:rPr>
          <w:rFonts w:asciiTheme="minorBidi" w:hAnsiTheme="minorBidi" w:cstheme="minorBidi" w:hint="eastAsia"/>
          <w:b w:val="0"/>
          <w:bCs w:val="0"/>
          <w:color w:val="auto"/>
          <w:sz w:val="28"/>
          <w:szCs w:val="28"/>
          <w:rtl/>
        </w:rPr>
        <w:t>בסעיף</w:t>
      </w:r>
      <w:r w:rsidRPr="00831AA1">
        <w:rPr>
          <w:rFonts w:asciiTheme="minorBidi" w:hAnsiTheme="minorBidi" w:cstheme="minorBidi"/>
          <w:b w:val="0"/>
          <w:bCs w:val="0"/>
          <w:color w:val="auto"/>
          <w:sz w:val="28"/>
          <w:szCs w:val="28"/>
          <w:rtl/>
        </w:rPr>
        <w:t xml:space="preserve"> 8.2.2 </w:t>
      </w:r>
      <w:r w:rsidRPr="00831AA1">
        <w:rPr>
          <w:rFonts w:asciiTheme="minorBidi" w:hAnsiTheme="minorBidi" w:cstheme="minorBidi" w:hint="eastAsia"/>
          <w:b w:val="0"/>
          <w:bCs w:val="0"/>
          <w:color w:val="auto"/>
          <w:sz w:val="28"/>
          <w:szCs w:val="28"/>
          <w:rtl/>
        </w:rPr>
        <w:t>נכתב</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כי</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הצעת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המחיר</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תצוין</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באחוז</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הנחה</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מתעריפי</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יועצים</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בטופס</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בסעיף</w:t>
      </w:r>
      <w:r w:rsidRPr="00831AA1">
        <w:rPr>
          <w:rFonts w:asciiTheme="minorBidi" w:hAnsiTheme="minorBidi" w:cstheme="minorBidi"/>
          <w:b w:val="0"/>
          <w:bCs w:val="0"/>
          <w:color w:val="auto"/>
          <w:sz w:val="28"/>
          <w:szCs w:val="28"/>
          <w:rtl/>
        </w:rPr>
        <w:t xml:space="preserve"> 2 </w:t>
      </w:r>
      <w:r w:rsidRPr="00831AA1">
        <w:rPr>
          <w:rFonts w:asciiTheme="minorBidi" w:hAnsiTheme="minorBidi" w:cstheme="minorBidi" w:hint="eastAsia"/>
          <w:b w:val="0"/>
          <w:bCs w:val="0"/>
          <w:color w:val="auto"/>
          <w:sz w:val="28"/>
          <w:szCs w:val="28"/>
          <w:rtl/>
        </w:rPr>
        <w:t>נרשם</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כי</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ההנחה</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תהיה</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על</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התעריפים</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הקבועים</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בטבלת</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התעריפים</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שצורפה</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כנספח</w:t>
      </w:r>
      <w:r w:rsidRPr="00831AA1">
        <w:rPr>
          <w:rFonts w:asciiTheme="minorBidi" w:hAnsiTheme="minorBidi" w:cstheme="minorBidi"/>
          <w:b w:val="0"/>
          <w:bCs w:val="0"/>
          <w:color w:val="auto"/>
          <w:sz w:val="28"/>
          <w:szCs w:val="28"/>
          <w:rtl/>
        </w:rPr>
        <w:t xml:space="preserve"> __ </w:t>
      </w:r>
      <w:r w:rsidRPr="00831AA1">
        <w:rPr>
          <w:rFonts w:asciiTheme="minorBidi" w:hAnsiTheme="minorBidi" w:cstheme="minorBidi" w:hint="eastAsia"/>
          <w:b w:val="0"/>
          <w:bCs w:val="0"/>
          <w:color w:val="auto"/>
          <w:sz w:val="28"/>
          <w:szCs w:val="28"/>
          <w:rtl/>
        </w:rPr>
        <w:t>למכרז</w:t>
      </w:r>
      <w:r w:rsidRPr="00831AA1">
        <w:rPr>
          <w:rFonts w:asciiTheme="minorBidi" w:hAnsiTheme="minorBidi" w:cstheme="minorBidi"/>
          <w:b w:val="0"/>
          <w:bCs w:val="0"/>
          <w:color w:val="auto"/>
          <w:sz w:val="28"/>
          <w:szCs w:val="28"/>
          <w:rtl/>
        </w:rPr>
        <w:t xml:space="preserve"> / </w:t>
      </w:r>
      <w:r w:rsidRPr="00831AA1">
        <w:rPr>
          <w:rFonts w:asciiTheme="minorBidi" w:hAnsiTheme="minorBidi" w:cstheme="minorBidi" w:hint="eastAsia"/>
          <w:b w:val="0"/>
          <w:bCs w:val="0"/>
          <w:color w:val="auto"/>
          <w:sz w:val="28"/>
          <w:szCs w:val="28"/>
          <w:rtl/>
        </w:rPr>
        <w:t>על</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התעריפים</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הקבועים</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בהוראות</w:t>
      </w:r>
      <w:r w:rsidRPr="00831AA1">
        <w:rPr>
          <w:rFonts w:asciiTheme="minorBidi" w:hAnsiTheme="minorBidi" w:cstheme="minorBidi"/>
          <w:b w:val="0"/>
          <w:bCs w:val="0"/>
          <w:color w:val="auto"/>
          <w:sz w:val="28"/>
          <w:szCs w:val="28"/>
          <w:rtl/>
        </w:rPr>
        <w:t xml:space="preserve"> </w:t>
      </w:r>
      <w:proofErr w:type="spellStart"/>
      <w:r w:rsidRPr="00831AA1">
        <w:rPr>
          <w:rFonts w:asciiTheme="minorBidi" w:hAnsiTheme="minorBidi" w:cstheme="minorBidi" w:hint="eastAsia"/>
          <w:b w:val="0"/>
          <w:bCs w:val="0"/>
          <w:color w:val="auto"/>
          <w:sz w:val="28"/>
          <w:szCs w:val="28"/>
          <w:rtl/>
        </w:rPr>
        <w:t>תכ</w:t>
      </w:r>
      <w:r w:rsidRPr="00831AA1">
        <w:rPr>
          <w:rFonts w:asciiTheme="minorBidi" w:hAnsiTheme="minorBidi" w:cstheme="minorBidi"/>
          <w:b w:val="0"/>
          <w:bCs w:val="0"/>
          <w:color w:val="auto"/>
          <w:sz w:val="28"/>
          <w:szCs w:val="28"/>
          <w:rtl/>
        </w:rPr>
        <w:t>"</w:t>
      </w:r>
      <w:r w:rsidRPr="00831AA1">
        <w:rPr>
          <w:rFonts w:asciiTheme="minorBidi" w:hAnsiTheme="minorBidi" w:cstheme="minorBidi" w:hint="eastAsia"/>
          <w:b w:val="0"/>
          <w:bCs w:val="0"/>
          <w:color w:val="auto"/>
          <w:sz w:val="28"/>
          <w:szCs w:val="28"/>
          <w:rtl/>
        </w:rPr>
        <w:t>מ</w:t>
      </w:r>
      <w:proofErr w:type="spellEnd"/>
      <w:r w:rsidRPr="00831AA1">
        <w:rPr>
          <w:rFonts w:asciiTheme="minorBidi" w:hAnsiTheme="minorBidi" w:cstheme="minorBidi"/>
          <w:b w:val="0"/>
          <w:bCs w:val="0"/>
          <w:color w:val="auto"/>
          <w:sz w:val="28"/>
          <w:szCs w:val="28"/>
          <w:rtl/>
        </w:rPr>
        <w:t xml:space="preserve"> 13.9.0.2. </w:t>
      </w:r>
      <w:r w:rsidRPr="00831AA1">
        <w:rPr>
          <w:rFonts w:asciiTheme="minorBidi" w:hAnsiTheme="minorBidi" w:cstheme="minorBidi" w:hint="eastAsia"/>
          <w:b w:val="0"/>
          <w:bCs w:val="0"/>
          <w:color w:val="auto"/>
          <w:sz w:val="28"/>
          <w:szCs w:val="28"/>
          <w:rtl/>
        </w:rPr>
        <w:t>נודה</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על</w:t>
      </w:r>
      <w:r w:rsidRPr="00831AA1">
        <w:rPr>
          <w:rFonts w:asciiTheme="minorBidi" w:hAnsiTheme="minorBidi" w:cstheme="minorBidi"/>
          <w:b w:val="0"/>
          <w:bCs w:val="0"/>
          <w:color w:val="auto"/>
          <w:sz w:val="28"/>
          <w:szCs w:val="28"/>
          <w:rtl/>
        </w:rPr>
        <w:t xml:space="preserve"> </w:t>
      </w:r>
      <w:r w:rsidRPr="00831AA1">
        <w:rPr>
          <w:rFonts w:asciiTheme="minorBidi" w:hAnsiTheme="minorBidi" w:cstheme="minorBidi" w:hint="eastAsia"/>
          <w:b w:val="0"/>
          <w:bCs w:val="0"/>
          <w:color w:val="auto"/>
          <w:sz w:val="28"/>
          <w:szCs w:val="28"/>
          <w:rtl/>
        </w:rPr>
        <w:t>הבהרה</w:t>
      </w:r>
      <w:r w:rsidRPr="00831AA1">
        <w:rPr>
          <w:rFonts w:asciiTheme="minorBidi" w:hAnsiTheme="minorBidi" w:cstheme="minorBidi"/>
          <w:b w:val="0"/>
          <w:bCs w:val="0"/>
          <w:color w:val="auto"/>
          <w:sz w:val="28"/>
          <w:szCs w:val="28"/>
          <w:rtl/>
        </w:rPr>
        <w:t xml:space="preserve"> </w:t>
      </w:r>
      <w:proofErr w:type="spellStart"/>
      <w:r w:rsidRPr="00831AA1">
        <w:rPr>
          <w:rFonts w:asciiTheme="minorBidi" w:hAnsiTheme="minorBidi" w:cstheme="minorBidi" w:hint="eastAsia"/>
          <w:b w:val="0"/>
          <w:bCs w:val="0"/>
          <w:color w:val="auto"/>
          <w:sz w:val="28"/>
          <w:szCs w:val="28"/>
          <w:rtl/>
        </w:rPr>
        <w:t>בענין</w:t>
      </w:r>
      <w:proofErr w:type="spellEnd"/>
      <w:r w:rsidRPr="00831AA1">
        <w:rPr>
          <w:rFonts w:asciiTheme="minorBidi" w:hAnsiTheme="minorBidi" w:cstheme="minorBidi"/>
          <w:b w:val="0"/>
          <w:bCs w:val="0"/>
          <w:color w:val="auto"/>
          <w:sz w:val="28"/>
          <w:szCs w:val="28"/>
          <w:rtl/>
        </w:rPr>
        <w:t>.</w:t>
      </w:r>
    </w:p>
    <w:p w:rsidR="00FA1F25" w:rsidRDefault="00FA1F25" w:rsidP="00E54C06">
      <w:pPr>
        <w:pStyle w:val="2"/>
        <w:contextualSpacing/>
        <w:rPr>
          <w:rFonts w:asciiTheme="minorBidi" w:hAnsiTheme="minorBidi" w:cstheme="minorBidi"/>
          <w:color w:val="auto"/>
          <w:sz w:val="28"/>
          <w:szCs w:val="28"/>
          <w:u w:val="single"/>
          <w:rtl/>
        </w:rPr>
      </w:pPr>
      <w:r w:rsidRPr="00B532E2">
        <w:rPr>
          <w:rFonts w:asciiTheme="minorBidi" w:hAnsiTheme="minorBidi" w:cstheme="minorBidi" w:hint="cs"/>
          <w:color w:val="auto"/>
          <w:sz w:val="28"/>
          <w:szCs w:val="28"/>
          <w:u w:val="single"/>
          <w:rtl/>
        </w:rPr>
        <w:t>תשובה</w:t>
      </w:r>
    </w:p>
    <w:p w:rsidR="000D0494" w:rsidRPr="006A12B7" w:rsidRDefault="005528D3" w:rsidP="00E54C06">
      <w:pPr>
        <w:pStyle w:val="2"/>
        <w:spacing w:before="0" w:line="360" w:lineRule="auto"/>
        <w:contextualSpacing/>
        <w:rPr>
          <w:rFonts w:asciiTheme="minorBidi" w:hAnsiTheme="minorBidi" w:cstheme="minorBidi"/>
          <w:b w:val="0"/>
          <w:bCs w:val="0"/>
          <w:color w:val="auto"/>
          <w:sz w:val="28"/>
          <w:szCs w:val="28"/>
          <w:rtl/>
        </w:rPr>
      </w:pPr>
      <w:r w:rsidRPr="006A12B7">
        <w:rPr>
          <w:rFonts w:asciiTheme="minorBidi" w:hAnsiTheme="minorBidi" w:cstheme="minorBidi" w:hint="cs"/>
          <w:b w:val="0"/>
          <w:bCs w:val="0"/>
          <w:color w:val="auto"/>
          <w:sz w:val="28"/>
          <w:szCs w:val="28"/>
          <w:rtl/>
        </w:rPr>
        <w:t>בסעיף 2 בנספח ו' ימחקו המילים הבאות:</w:t>
      </w:r>
    </w:p>
    <w:p w:rsidR="005528D3" w:rsidRPr="006A12B7" w:rsidRDefault="005528D3" w:rsidP="00E54C06">
      <w:pPr>
        <w:contextualSpacing/>
        <w:rPr>
          <w:rFonts w:asciiTheme="minorBidi" w:eastAsiaTheme="majorEastAsia" w:hAnsiTheme="minorBidi" w:cstheme="minorBidi"/>
          <w:sz w:val="28"/>
          <w:szCs w:val="28"/>
          <w:rtl/>
        </w:rPr>
      </w:pPr>
      <w:r w:rsidRPr="006A12B7">
        <w:rPr>
          <w:rFonts w:asciiTheme="minorBidi" w:eastAsiaTheme="majorEastAsia" w:hAnsiTheme="minorBidi" w:cstheme="minorBidi" w:hint="cs"/>
          <w:sz w:val="28"/>
          <w:szCs w:val="28"/>
          <w:rtl/>
        </w:rPr>
        <w:t xml:space="preserve">" על התעריפים הקבועים בטבלת התעריפים שצורפה </w:t>
      </w:r>
      <w:proofErr w:type="spellStart"/>
      <w:r w:rsidRPr="006A12B7">
        <w:rPr>
          <w:rFonts w:asciiTheme="minorBidi" w:eastAsiaTheme="majorEastAsia" w:hAnsiTheme="minorBidi" w:cstheme="minorBidi" w:hint="cs"/>
          <w:sz w:val="28"/>
          <w:szCs w:val="28"/>
          <w:rtl/>
        </w:rPr>
        <w:t>כנספח______למכרז</w:t>
      </w:r>
      <w:proofErr w:type="spellEnd"/>
      <w:r w:rsidRPr="006A12B7">
        <w:rPr>
          <w:rFonts w:asciiTheme="minorBidi" w:eastAsiaTheme="majorEastAsia" w:hAnsiTheme="minorBidi" w:cstheme="minorBidi" w:hint="cs"/>
          <w:sz w:val="28"/>
          <w:szCs w:val="28"/>
          <w:rtl/>
        </w:rPr>
        <w:t>/"</w:t>
      </w:r>
    </w:p>
    <w:p w:rsidR="00FA1F25" w:rsidRPr="00AA697B" w:rsidRDefault="00FA1F25" w:rsidP="00E54C06">
      <w:pPr>
        <w:pStyle w:val="2"/>
        <w:spacing w:before="0" w:line="360" w:lineRule="auto"/>
        <w:contextualSpacing/>
        <w:rPr>
          <w:rFonts w:asciiTheme="minorBidi" w:hAnsiTheme="minorBidi" w:cstheme="minorBidi"/>
          <w:color w:val="auto"/>
          <w:sz w:val="28"/>
          <w:szCs w:val="28"/>
          <w:u w:val="single"/>
          <w:rtl/>
        </w:rPr>
      </w:pPr>
      <w:r w:rsidRPr="00AA697B">
        <w:rPr>
          <w:rFonts w:asciiTheme="minorBidi" w:hAnsiTheme="minorBidi" w:cstheme="minorBidi" w:hint="cs"/>
          <w:color w:val="auto"/>
          <w:sz w:val="28"/>
          <w:szCs w:val="28"/>
          <w:u w:val="single"/>
          <w:rtl/>
        </w:rPr>
        <w:t>שאלה מס' 9</w:t>
      </w:r>
    </w:p>
    <w:p w:rsidR="00FA1F25" w:rsidRPr="00B532E2" w:rsidRDefault="00FA1F25" w:rsidP="00E54C06">
      <w:pPr>
        <w:pStyle w:val="3"/>
        <w:spacing w:before="0" w:line="360" w:lineRule="auto"/>
        <w:contextualSpacing/>
        <w:rPr>
          <w:rFonts w:asciiTheme="minorBidi" w:hAnsiTheme="minorBidi" w:cstheme="minorBidi"/>
          <w:b w:val="0"/>
          <w:bCs w:val="0"/>
          <w:color w:val="auto"/>
          <w:sz w:val="28"/>
          <w:szCs w:val="28"/>
          <w:u w:val="single"/>
          <w:rtl/>
        </w:rPr>
      </w:pPr>
      <w:r w:rsidRPr="00B532E2">
        <w:rPr>
          <w:rFonts w:asciiTheme="minorBidi" w:hAnsiTheme="minorBidi" w:cstheme="minorBidi" w:hint="eastAsia"/>
          <w:b w:val="0"/>
          <w:bCs w:val="0"/>
          <w:color w:val="auto"/>
          <w:sz w:val="28"/>
          <w:szCs w:val="28"/>
          <w:u w:val="single"/>
          <w:rtl/>
        </w:rPr>
        <w:t>סעיפים</w:t>
      </w:r>
      <w:r w:rsidRPr="00B532E2">
        <w:rPr>
          <w:rFonts w:asciiTheme="minorBidi" w:hAnsiTheme="minorBidi" w:cstheme="minorBidi"/>
          <w:b w:val="0"/>
          <w:bCs w:val="0"/>
          <w:color w:val="auto"/>
          <w:sz w:val="28"/>
          <w:szCs w:val="28"/>
          <w:u w:val="single"/>
          <w:rtl/>
        </w:rPr>
        <w:t xml:space="preserve"> 22.7-22.8 </w:t>
      </w:r>
      <w:r w:rsidRPr="00B532E2">
        <w:rPr>
          <w:rFonts w:asciiTheme="minorBidi" w:hAnsiTheme="minorBidi" w:cstheme="minorBidi" w:hint="eastAsia"/>
          <w:b w:val="0"/>
          <w:bCs w:val="0"/>
          <w:color w:val="auto"/>
          <w:sz w:val="28"/>
          <w:szCs w:val="28"/>
          <w:u w:val="single"/>
          <w:rtl/>
        </w:rPr>
        <w:t>לנספח</w:t>
      </w:r>
      <w:r w:rsidRPr="00B532E2">
        <w:rPr>
          <w:rFonts w:asciiTheme="minorBidi" w:hAnsiTheme="minorBidi" w:cstheme="minorBidi"/>
          <w:b w:val="0"/>
          <w:bCs w:val="0"/>
          <w:color w:val="auto"/>
          <w:sz w:val="28"/>
          <w:szCs w:val="28"/>
          <w:u w:val="single"/>
          <w:rtl/>
        </w:rPr>
        <w:t xml:space="preserve"> </w:t>
      </w:r>
      <w:r w:rsidRPr="00B532E2">
        <w:rPr>
          <w:rFonts w:asciiTheme="minorBidi" w:hAnsiTheme="minorBidi" w:cstheme="minorBidi" w:hint="eastAsia"/>
          <w:b w:val="0"/>
          <w:bCs w:val="0"/>
          <w:color w:val="auto"/>
          <w:sz w:val="28"/>
          <w:szCs w:val="28"/>
          <w:u w:val="single"/>
          <w:rtl/>
        </w:rPr>
        <w:t>יא</w:t>
      </w:r>
      <w:r w:rsidRPr="00B532E2">
        <w:rPr>
          <w:rFonts w:asciiTheme="minorBidi" w:hAnsiTheme="minorBidi" w:cstheme="minorBidi"/>
          <w:b w:val="0"/>
          <w:bCs w:val="0"/>
          <w:color w:val="auto"/>
          <w:sz w:val="28"/>
          <w:szCs w:val="28"/>
          <w:u w:val="single"/>
          <w:rtl/>
        </w:rPr>
        <w:t xml:space="preserve">' – </w:t>
      </w:r>
      <w:r w:rsidRPr="00B532E2">
        <w:rPr>
          <w:rFonts w:asciiTheme="minorBidi" w:hAnsiTheme="minorBidi" w:cstheme="minorBidi" w:hint="eastAsia"/>
          <w:b w:val="0"/>
          <w:bCs w:val="0"/>
          <w:color w:val="auto"/>
          <w:sz w:val="28"/>
          <w:szCs w:val="28"/>
          <w:u w:val="single"/>
          <w:rtl/>
        </w:rPr>
        <w:t>הסכם</w:t>
      </w:r>
    </w:p>
    <w:p w:rsidR="00FA1F25" w:rsidRPr="00B532E2" w:rsidRDefault="00FA1F25" w:rsidP="00E54C06">
      <w:pPr>
        <w:pStyle w:val="3"/>
        <w:contextualSpacing/>
        <w:rPr>
          <w:rFonts w:asciiTheme="minorBidi" w:hAnsiTheme="minorBidi" w:cstheme="minorBidi"/>
          <w:b w:val="0"/>
          <w:bCs w:val="0"/>
          <w:color w:val="auto"/>
          <w:sz w:val="28"/>
          <w:szCs w:val="28"/>
          <w:rtl/>
        </w:rPr>
      </w:pPr>
      <w:r w:rsidRPr="00B532E2">
        <w:rPr>
          <w:rFonts w:asciiTheme="minorBidi" w:hAnsiTheme="minorBidi" w:cstheme="minorBidi" w:hint="eastAsia"/>
          <w:b w:val="0"/>
          <w:bCs w:val="0"/>
          <w:color w:val="auto"/>
          <w:sz w:val="28"/>
          <w:szCs w:val="28"/>
          <w:rtl/>
        </w:rPr>
        <w:t>בסעיף</w:t>
      </w:r>
      <w:r w:rsidRPr="00B532E2">
        <w:rPr>
          <w:rFonts w:asciiTheme="minorBidi" w:hAnsiTheme="minorBidi" w:cstheme="minorBidi"/>
          <w:b w:val="0"/>
          <w:bCs w:val="0"/>
          <w:color w:val="auto"/>
          <w:sz w:val="28"/>
          <w:szCs w:val="28"/>
          <w:rtl/>
        </w:rPr>
        <w:t xml:space="preserve"> 22.7 </w:t>
      </w:r>
      <w:r w:rsidRPr="00B532E2">
        <w:rPr>
          <w:rFonts w:asciiTheme="minorBidi" w:hAnsiTheme="minorBidi" w:cstheme="minorBidi" w:hint="eastAsia"/>
          <w:b w:val="0"/>
          <w:bCs w:val="0"/>
          <w:color w:val="auto"/>
          <w:sz w:val="28"/>
          <w:szCs w:val="28"/>
          <w:rtl/>
        </w:rPr>
        <w:t>נקבע</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כי</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המשרד</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יהיה</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רשאי</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לחלט</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את</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הערבות</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בכל</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מקרה</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שבו</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לדעת</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המשרד</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הפר</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נותן</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השירותים</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או</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לא</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קיים</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תנאי</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מתנאי</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הסכם</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זה</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או</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לא</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תיקן</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את</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המעוות</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וזאת</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מבלי</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לחייב</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את</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המשרד</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להוציא</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כל</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דרישה</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מוקדמת</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בסעיף</w:t>
      </w:r>
      <w:r w:rsidRPr="00B532E2">
        <w:rPr>
          <w:rFonts w:asciiTheme="minorBidi" w:hAnsiTheme="minorBidi" w:cstheme="minorBidi"/>
          <w:b w:val="0"/>
          <w:bCs w:val="0"/>
          <w:color w:val="auto"/>
          <w:sz w:val="28"/>
          <w:szCs w:val="28"/>
          <w:rtl/>
        </w:rPr>
        <w:t xml:space="preserve"> 22.8 </w:t>
      </w:r>
      <w:r w:rsidRPr="00B532E2">
        <w:rPr>
          <w:rFonts w:asciiTheme="minorBidi" w:hAnsiTheme="minorBidi" w:cstheme="minorBidi" w:hint="eastAsia"/>
          <w:b w:val="0"/>
          <w:bCs w:val="0"/>
          <w:color w:val="auto"/>
          <w:sz w:val="28"/>
          <w:szCs w:val="28"/>
          <w:rtl/>
        </w:rPr>
        <w:t>נקבע</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כי</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הערבות</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תחולט</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בדרישה</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חד</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צדדים</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עליה</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תינתן</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הודעה</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גם</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לנותן</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השירותים</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מאחר</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שחילוט</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ערבות</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גורם</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נזק</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משמעותי</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לספק</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אין</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זה</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סביר</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שלא</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תינתן</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לספק</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אפשרות</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לתקן</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או</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להוכיח</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כי</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לא</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ביצע</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הפרה</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או</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כי</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עמד</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בהתחייבויותיו</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על</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פי</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ההסכם</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נבקש</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כי</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סעי</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ף</w:t>
      </w:r>
      <w:r w:rsidRPr="00B532E2">
        <w:rPr>
          <w:rFonts w:asciiTheme="minorBidi" w:hAnsiTheme="minorBidi" w:cstheme="minorBidi"/>
          <w:b w:val="0"/>
          <w:bCs w:val="0"/>
          <w:color w:val="auto"/>
          <w:sz w:val="28"/>
          <w:szCs w:val="28"/>
          <w:rtl/>
        </w:rPr>
        <w:t xml:space="preserve">22.7 </w:t>
      </w:r>
      <w:r w:rsidRPr="00B532E2">
        <w:rPr>
          <w:rFonts w:asciiTheme="minorBidi" w:hAnsiTheme="minorBidi" w:cstheme="minorBidi" w:hint="eastAsia"/>
          <w:b w:val="0"/>
          <w:bCs w:val="0"/>
          <w:color w:val="auto"/>
          <w:sz w:val="28"/>
          <w:szCs w:val="28"/>
          <w:rtl/>
        </w:rPr>
        <w:t>יתוקן</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באופן</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שהחילוט</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יתבצע</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רק</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לאחר</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שנמסרה</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לנותן</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השירותים</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הודעה</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בכתב</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כי</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המשרד</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סבור</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שבוצעה</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הפרה</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של</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ההסכם</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ורק</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לאחר</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שנותן</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השירותים</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לא</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תיקן</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את</w:t>
      </w:r>
      <w:r w:rsidRPr="00B532E2">
        <w:rPr>
          <w:rFonts w:asciiTheme="minorBidi" w:hAnsiTheme="minorBidi" w:cstheme="minorBidi"/>
          <w:b w:val="0"/>
          <w:bCs w:val="0"/>
          <w:color w:val="auto"/>
          <w:sz w:val="28"/>
          <w:szCs w:val="28"/>
          <w:rtl/>
        </w:rPr>
        <w:t xml:space="preserve"> </w:t>
      </w:r>
      <w:r w:rsidRPr="00B532E2">
        <w:rPr>
          <w:rFonts w:asciiTheme="minorBidi" w:hAnsiTheme="minorBidi" w:cstheme="minorBidi" w:hint="eastAsia"/>
          <w:b w:val="0"/>
          <w:bCs w:val="0"/>
          <w:color w:val="auto"/>
          <w:sz w:val="28"/>
          <w:szCs w:val="28"/>
          <w:rtl/>
        </w:rPr>
        <w:t>המעוות</w:t>
      </w:r>
      <w:r w:rsidRPr="00B532E2">
        <w:rPr>
          <w:rFonts w:asciiTheme="minorBidi" w:hAnsiTheme="minorBidi" w:cstheme="minorBidi"/>
          <w:b w:val="0"/>
          <w:bCs w:val="0"/>
          <w:color w:val="auto"/>
          <w:sz w:val="28"/>
          <w:szCs w:val="28"/>
          <w:rtl/>
        </w:rPr>
        <w:t>.</w:t>
      </w:r>
    </w:p>
    <w:p w:rsidR="000D0494" w:rsidRDefault="00FA1F25" w:rsidP="00E54C06">
      <w:pPr>
        <w:pStyle w:val="2"/>
        <w:contextualSpacing/>
        <w:rPr>
          <w:rFonts w:asciiTheme="minorBidi" w:hAnsiTheme="minorBidi" w:cstheme="minorBidi"/>
          <w:color w:val="auto"/>
          <w:sz w:val="28"/>
          <w:szCs w:val="28"/>
          <w:u w:val="single"/>
          <w:rtl/>
        </w:rPr>
      </w:pPr>
      <w:r w:rsidRPr="00B532E2">
        <w:rPr>
          <w:rFonts w:asciiTheme="minorBidi" w:hAnsiTheme="minorBidi" w:cstheme="minorBidi" w:hint="cs"/>
          <w:color w:val="auto"/>
          <w:sz w:val="28"/>
          <w:szCs w:val="28"/>
          <w:u w:val="single"/>
          <w:rtl/>
        </w:rPr>
        <w:t>תשובה</w:t>
      </w:r>
    </w:p>
    <w:p w:rsidR="00434C48" w:rsidRPr="006A12B7" w:rsidRDefault="00434C48" w:rsidP="005851DC">
      <w:pPr>
        <w:spacing w:after="0" w:line="240" w:lineRule="auto"/>
        <w:contextualSpacing/>
        <w:rPr>
          <w:rFonts w:asciiTheme="minorBidi" w:eastAsiaTheme="majorEastAsia" w:hAnsiTheme="minorBidi" w:cstheme="minorBidi"/>
          <w:sz w:val="28"/>
          <w:szCs w:val="28"/>
          <w:rtl/>
        </w:rPr>
      </w:pPr>
      <w:r w:rsidRPr="006A12B7">
        <w:rPr>
          <w:rFonts w:asciiTheme="minorBidi" w:eastAsiaTheme="majorEastAsia" w:hAnsiTheme="minorBidi" w:cstheme="minorBidi" w:hint="cs"/>
          <w:sz w:val="28"/>
          <w:szCs w:val="28"/>
          <w:rtl/>
        </w:rPr>
        <w:t xml:space="preserve">לא יחול שינוי בסעיף זה. המשרד יפעל עפ"י דין ועפ"י כללי </w:t>
      </w:r>
      <w:proofErr w:type="spellStart"/>
      <w:r w:rsidRPr="006A12B7">
        <w:rPr>
          <w:rFonts w:asciiTheme="minorBidi" w:eastAsiaTheme="majorEastAsia" w:hAnsiTheme="minorBidi" w:cstheme="minorBidi" w:hint="cs"/>
          <w:sz w:val="28"/>
          <w:szCs w:val="28"/>
          <w:rtl/>
        </w:rPr>
        <w:t>מינהל</w:t>
      </w:r>
      <w:proofErr w:type="spellEnd"/>
      <w:r w:rsidRPr="006A12B7">
        <w:rPr>
          <w:rFonts w:asciiTheme="minorBidi" w:eastAsiaTheme="majorEastAsia" w:hAnsiTheme="minorBidi" w:cstheme="minorBidi" w:hint="cs"/>
          <w:sz w:val="28"/>
          <w:szCs w:val="28"/>
          <w:rtl/>
        </w:rPr>
        <w:t xml:space="preserve"> תקין.</w:t>
      </w:r>
    </w:p>
    <w:p w:rsidR="00FA1F25" w:rsidRPr="007E3060" w:rsidRDefault="00FA1F25" w:rsidP="00E54C06">
      <w:pPr>
        <w:pStyle w:val="2"/>
        <w:contextualSpacing/>
        <w:rPr>
          <w:rFonts w:asciiTheme="minorBidi" w:hAnsiTheme="minorBidi" w:cstheme="minorBidi"/>
          <w:color w:val="auto"/>
          <w:sz w:val="28"/>
          <w:szCs w:val="28"/>
          <w:u w:val="single"/>
          <w:rtl/>
        </w:rPr>
      </w:pPr>
      <w:r w:rsidRPr="007E3060">
        <w:rPr>
          <w:rFonts w:asciiTheme="minorBidi" w:hAnsiTheme="minorBidi" w:cstheme="minorBidi" w:hint="cs"/>
          <w:color w:val="auto"/>
          <w:sz w:val="28"/>
          <w:szCs w:val="28"/>
          <w:u w:val="single"/>
          <w:rtl/>
        </w:rPr>
        <w:lastRenderedPageBreak/>
        <w:t>שאלה מס' 10</w:t>
      </w:r>
    </w:p>
    <w:p w:rsidR="00FA1F25" w:rsidRPr="000D0494" w:rsidRDefault="00FA1F25" w:rsidP="00E54C06">
      <w:pPr>
        <w:pStyle w:val="2"/>
        <w:contextualSpacing/>
        <w:rPr>
          <w:rFonts w:asciiTheme="minorBidi" w:hAnsiTheme="minorBidi" w:cstheme="minorBidi"/>
          <w:color w:val="auto"/>
          <w:sz w:val="28"/>
          <w:szCs w:val="28"/>
          <w:u w:val="single"/>
          <w:rtl/>
        </w:rPr>
      </w:pPr>
      <w:r w:rsidRPr="000D0494">
        <w:rPr>
          <w:rFonts w:asciiTheme="minorBidi" w:hAnsiTheme="minorBidi" w:cstheme="minorBidi" w:hint="cs"/>
          <w:color w:val="auto"/>
          <w:sz w:val="28"/>
          <w:szCs w:val="28"/>
          <w:u w:val="single"/>
          <w:rtl/>
        </w:rPr>
        <w:t xml:space="preserve">נספח </w:t>
      </w:r>
      <w:proofErr w:type="spellStart"/>
      <w:r w:rsidRPr="000D0494">
        <w:rPr>
          <w:rFonts w:asciiTheme="minorBidi" w:hAnsiTheme="minorBidi" w:cstheme="minorBidi" w:hint="cs"/>
          <w:color w:val="auto"/>
          <w:sz w:val="28"/>
          <w:szCs w:val="28"/>
          <w:u w:val="single"/>
          <w:rtl/>
        </w:rPr>
        <w:t>יב</w:t>
      </w:r>
      <w:proofErr w:type="spellEnd"/>
      <w:r w:rsidRPr="000D0494">
        <w:rPr>
          <w:rFonts w:asciiTheme="minorBidi" w:hAnsiTheme="minorBidi" w:cstheme="minorBidi" w:hint="cs"/>
          <w:color w:val="auto"/>
          <w:sz w:val="28"/>
          <w:szCs w:val="28"/>
          <w:u w:val="single"/>
          <w:rtl/>
        </w:rPr>
        <w:t xml:space="preserve">' </w:t>
      </w:r>
      <w:r w:rsidRPr="000D0494">
        <w:rPr>
          <w:rFonts w:asciiTheme="minorBidi" w:hAnsiTheme="minorBidi" w:cstheme="minorBidi"/>
          <w:color w:val="auto"/>
          <w:sz w:val="28"/>
          <w:szCs w:val="28"/>
          <w:u w:val="single"/>
          <w:rtl/>
        </w:rPr>
        <w:t>–</w:t>
      </w:r>
      <w:r w:rsidRPr="000D0494">
        <w:rPr>
          <w:rFonts w:asciiTheme="minorBidi" w:hAnsiTheme="minorBidi" w:cstheme="minorBidi" w:hint="cs"/>
          <w:color w:val="auto"/>
          <w:sz w:val="28"/>
          <w:szCs w:val="28"/>
          <w:u w:val="single"/>
          <w:rtl/>
        </w:rPr>
        <w:t xml:space="preserve"> פירוט השירותים הנדרשים</w:t>
      </w:r>
    </w:p>
    <w:p w:rsidR="00AA697B" w:rsidRPr="00B532E2" w:rsidRDefault="00AA697B" w:rsidP="00E54C06">
      <w:pPr>
        <w:pStyle w:val="2"/>
        <w:numPr>
          <w:ilvl w:val="0"/>
          <w:numId w:val="2"/>
        </w:numPr>
        <w:contextualSpacing/>
        <w:rPr>
          <w:rFonts w:asciiTheme="minorBidi" w:hAnsiTheme="minorBidi" w:cstheme="minorBidi"/>
          <w:b w:val="0"/>
          <w:bCs w:val="0"/>
          <w:color w:val="auto"/>
          <w:sz w:val="28"/>
          <w:szCs w:val="28"/>
        </w:rPr>
      </w:pPr>
      <w:r w:rsidRPr="00B532E2">
        <w:rPr>
          <w:rFonts w:asciiTheme="minorBidi" w:hAnsiTheme="minorBidi" w:cstheme="minorBidi"/>
          <w:b w:val="0"/>
          <w:bCs w:val="0"/>
          <w:color w:val="auto"/>
          <w:sz w:val="28"/>
          <w:szCs w:val="28"/>
          <w:rtl/>
        </w:rPr>
        <w:t>בעמוד 76 למכרז נקבע כי נותן השירותים יערוך סקירת נתוני מכרזים ו/או התקשרויות קודמות דומות כולל כמויות ומחירים, התייחסות להצלחות ולקשיים, סקירת הספקים בתחום וכד'. נבקש הבהרה למה הכוונה בדרישה זו, לאור העובדה שהספק שיבחר במכרז לא בהכרח היה מעורב במכרזים קודמים של המשרד או של משרדים אחרים בתחום זה ולכן לא בהכרח יכול לסקור את ההצלחות והקשיים במכרזים שהתנהלו בעבר. מידע זה, ככל שהכוונה להתקשרויות עבר של המשרד, אמור להיות מצוי בידי ועדת המכרזים או היחידה הרלבנטית במשרד.</w:t>
      </w:r>
    </w:p>
    <w:p w:rsidR="00AA697B" w:rsidRPr="00B532E2" w:rsidRDefault="00AA697B" w:rsidP="00E54C06">
      <w:pPr>
        <w:pStyle w:val="2"/>
        <w:numPr>
          <w:ilvl w:val="0"/>
          <w:numId w:val="2"/>
        </w:numPr>
        <w:contextualSpacing/>
        <w:rPr>
          <w:rFonts w:asciiTheme="minorBidi" w:hAnsiTheme="minorBidi" w:cstheme="minorBidi"/>
          <w:b w:val="0"/>
          <w:bCs w:val="0"/>
          <w:color w:val="auto"/>
          <w:sz w:val="28"/>
          <w:szCs w:val="28"/>
        </w:rPr>
      </w:pPr>
      <w:r w:rsidRPr="00B532E2">
        <w:rPr>
          <w:rFonts w:asciiTheme="minorBidi" w:hAnsiTheme="minorBidi" w:cstheme="minorBidi"/>
          <w:b w:val="0"/>
          <w:bCs w:val="0"/>
          <w:color w:val="auto"/>
          <w:sz w:val="28"/>
          <w:szCs w:val="28"/>
          <w:rtl/>
        </w:rPr>
        <w:t xml:space="preserve">בטבלת ה </w:t>
      </w:r>
      <w:r w:rsidRPr="00B532E2">
        <w:rPr>
          <w:rFonts w:asciiTheme="minorBidi" w:hAnsiTheme="minorBidi" w:cstheme="minorBidi"/>
          <w:b w:val="0"/>
          <w:bCs w:val="0"/>
          <w:color w:val="auto"/>
          <w:sz w:val="28"/>
          <w:szCs w:val="28"/>
        </w:rPr>
        <w:t>SLA</w:t>
      </w:r>
      <w:r w:rsidRPr="00B532E2">
        <w:rPr>
          <w:rFonts w:asciiTheme="minorBidi" w:hAnsiTheme="minorBidi" w:cstheme="minorBidi"/>
          <w:b w:val="0"/>
          <w:bCs w:val="0"/>
          <w:color w:val="auto"/>
          <w:sz w:val="28"/>
          <w:szCs w:val="28"/>
          <w:rtl/>
        </w:rPr>
        <w:t xml:space="preserve"> נקצבו 2 ימי עבודה למתן המלצה למענה לשאלות הבהרה ללא קשר למורכבות המכרז. </w:t>
      </w:r>
      <w:proofErr w:type="spellStart"/>
      <w:r w:rsidRPr="00B532E2">
        <w:rPr>
          <w:rFonts w:asciiTheme="minorBidi" w:hAnsiTheme="minorBidi" w:cstheme="minorBidi"/>
          <w:b w:val="0"/>
          <w:bCs w:val="0"/>
          <w:color w:val="auto"/>
          <w:sz w:val="28"/>
          <w:szCs w:val="28"/>
          <w:rtl/>
        </w:rPr>
        <w:t>מנסיוננו</w:t>
      </w:r>
      <w:proofErr w:type="spellEnd"/>
      <w:r w:rsidRPr="00B532E2">
        <w:rPr>
          <w:rFonts w:asciiTheme="minorBidi" w:hAnsiTheme="minorBidi" w:cstheme="minorBidi"/>
          <w:b w:val="0"/>
          <w:bCs w:val="0"/>
          <w:color w:val="auto"/>
          <w:sz w:val="28"/>
          <w:szCs w:val="28"/>
          <w:rtl/>
        </w:rPr>
        <w:t xml:space="preserve"> ככל שהמכרז מורכב יותר או פונה לקבוצות מציעים גדולות יותר, היקף השאלות יכול להגיע למאות של שאלות ועמידה </w:t>
      </w:r>
      <w:proofErr w:type="spellStart"/>
      <w:r w:rsidRPr="00B532E2">
        <w:rPr>
          <w:rFonts w:asciiTheme="minorBidi" w:hAnsiTheme="minorBidi" w:cstheme="minorBidi"/>
          <w:b w:val="0"/>
          <w:bCs w:val="0"/>
          <w:color w:val="auto"/>
          <w:sz w:val="28"/>
          <w:szCs w:val="28"/>
          <w:rtl/>
        </w:rPr>
        <w:t>בלו"ז</w:t>
      </w:r>
      <w:proofErr w:type="spellEnd"/>
      <w:r w:rsidRPr="00B532E2">
        <w:rPr>
          <w:rFonts w:asciiTheme="minorBidi" w:hAnsiTheme="minorBidi" w:cstheme="minorBidi"/>
          <w:b w:val="0"/>
          <w:bCs w:val="0"/>
          <w:color w:val="auto"/>
          <w:sz w:val="28"/>
          <w:szCs w:val="28"/>
          <w:rtl/>
        </w:rPr>
        <w:t xml:space="preserve"> של 2 ימי עבודה איננה מעשית. נודה אם תוכלו לשקול שינוי </w:t>
      </w:r>
      <w:proofErr w:type="spellStart"/>
      <w:r w:rsidRPr="00B532E2">
        <w:rPr>
          <w:rFonts w:asciiTheme="minorBidi" w:hAnsiTheme="minorBidi" w:cstheme="minorBidi"/>
          <w:b w:val="0"/>
          <w:bCs w:val="0"/>
          <w:color w:val="auto"/>
          <w:sz w:val="28"/>
          <w:szCs w:val="28"/>
          <w:rtl/>
        </w:rPr>
        <w:t>הלו"ז</w:t>
      </w:r>
      <w:proofErr w:type="spellEnd"/>
      <w:r w:rsidRPr="00B532E2">
        <w:rPr>
          <w:rFonts w:asciiTheme="minorBidi" w:hAnsiTheme="minorBidi" w:cstheme="minorBidi"/>
          <w:b w:val="0"/>
          <w:bCs w:val="0"/>
          <w:color w:val="auto"/>
          <w:sz w:val="28"/>
          <w:szCs w:val="28"/>
          <w:rtl/>
        </w:rPr>
        <w:t xml:space="preserve"> או קביעה </w:t>
      </w:r>
      <w:proofErr w:type="spellStart"/>
      <w:r w:rsidRPr="00B532E2">
        <w:rPr>
          <w:rFonts w:asciiTheme="minorBidi" w:hAnsiTheme="minorBidi" w:cstheme="minorBidi"/>
          <w:b w:val="0"/>
          <w:bCs w:val="0"/>
          <w:color w:val="auto"/>
          <w:sz w:val="28"/>
          <w:szCs w:val="28"/>
          <w:rtl/>
        </w:rPr>
        <w:t>שהלו"ז</w:t>
      </w:r>
      <w:proofErr w:type="spellEnd"/>
      <w:r w:rsidRPr="00B532E2">
        <w:rPr>
          <w:rFonts w:asciiTheme="minorBidi" w:hAnsiTheme="minorBidi" w:cstheme="minorBidi"/>
          <w:b w:val="0"/>
          <w:bCs w:val="0"/>
          <w:color w:val="auto"/>
          <w:sz w:val="28"/>
          <w:szCs w:val="28"/>
          <w:rtl/>
        </w:rPr>
        <w:t xml:space="preserve"> ייקבע בהתאם למספר השאלות שיוגשו.</w:t>
      </w:r>
    </w:p>
    <w:p w:rsidR="00AA697B" w:rsidRPr="00B532E2" w:rsidRDefault="00AA697B" w:rsidP="00E54C06">
      <w:pPr>
        <w:pStyle w:val="2"/>
        <w:contextualSpacing/>
        <w:rPr>
          <w:rFonts w:asciiTheme="minorBidi" w:hAnsiTheme="minorBidi" w:cstheme="minorBidi"/>
          <w:color w:val="auto"/>
          <w:sz w:val="28"/>
          <w:szCs w:val="28"/>
          <w:u w:val="single"/>
          <w:rtl/>
        </w:rPr>
      </w:pPr>
      <w:r w:rsidRPr="00B532E2">
        <w:rPr>
          <w:rFonts w:asciiTheme="minorBidi" w:hAnsiTheme="minorBidi" w:cstheme="minorBidi" w:hint="cs"/>
          <w:color w:val="auto"/>
          <w:sz w:val="28"/>
          <w:szCs w:val="28"/>
          <w:u w:val="single"/>
          <w:rtl/>
        </w:rPr>
        <w:t>תשובה</w:t>
      </w:r>
    </w:p>
    <w:p w:rsidR="00956DE3" w:rsidRPr="004E6B13" w:rsidRDefault="00434C48" w:rsidP="00E54C06">
      <w:pPr>
        <w:pStyle w:val="aa"/>
        <w:numPr>
          <w:ilvl w:val="0"/>
          <w:numId w:val="7"/>
        </w:numPr>
        <w:rPr>
          <w:rFonts w:asciiTheme="minorBidi" w:eastAsiaTheme="majorEastAsia" w:hAnsiTheme="minorBidi" w:cstheme="minorBidi"/>
          <w:sz w:val="28"/>
          <w:szCs w:val="28"/>
        </w:rPr>
      </w:pPr>
      <w:r w:rsidRPr="004E6B13">
        <w:rPr>
          <w:rFonts w:asciiTheme="minorBidi" w:eastAsiaTheme="majorEastAsia" w:hAnsiTheme="minorBidi" w:cstheme="minorBidi" w:hint="cs"/>
          <w:sz w:val="28"/>
          <w:szCs w:val="28"/>
          <w:rtl/>
        </w:rPr>
        <w:t xml:space="preserve">לצורך ביצוע </w:t>
      </w:r>
      <w:r w:rsidR="007E58DA" w:rsidRPr="004E6B13">
        <w:rPr>
          <w:rFonts w:asciiTheme="minorBidi" w:eastAsiaTheme="majorEastAsia" w:hAnsiTheme="minorBidi" w:cstheme="minorBidi" w:hint="cs"/>
          <w:sz w:val="28"/>
          <w:szCs w:val="28"/>
          <w:rtl/>
        </w:rPr>
        <w:t>האמור, תעביר יחידת המכרזים לנותן השירותים שיזכה במכרז את החומר הרלוונטי באשר להתקשרויות הקודמות לצורך ניתוח החסמים/הצלחות ותובנות נוספות לניסוח המכרזים החדשים.</w:t>
      </w:r>
    </w:p>
    <w:p w:rsidR="007E58DA" w:rsidRPr="004E6B13" w:rsidRDefault="007E58DA" w:rsidP="00E54C06">
      <w:pPr>
        <w:pStyle w:val="aa"/>
        <w:numPr>
          <w:ilvl w:val="0"/>
          <w:numId w:val="7"/>
        </w:numPr>
        <w:rPr>
          <w:rFonts w:asciiTheme="minorBidi" w:eastAsiaTheme="majorEastAsia" w:hAnsiTheme="minorBidi" w:cstheme="minorBidi"/>
          <w:sz w:val="28"/>
          <w:szCs w:val="28"/>
        </w:rPr>
      </w:pPr>
      <w:r w:rsidRPr="004E6B13">
        <w:rPr>
          <w:rFonts w:asciiTheme="minorBidi" w:eastAsiaTheme="majorEastAsia" w:hAnsiTheme="minorBidi" w:cstheme="minorBidi" w:hint="cs"/>
          <w:sz w:val="28"/>
          <w:szCs w:val="28"/>
          <w:rtl/>
        </w:rPr>
        <w:t>לא יחול שינוי בסעיף זה. יחד עם זאת כפי שנכתב בסעיף זה, חריגה יכול שתאושר מראש ובתיאום עם המשרד.</w:t>
      </w:r>
    </w:p>
    <w:p w:rsidR="007E3060" w:rsidRPr="007E58DA" w:rsidRDefault="007E3060" w:rsidP="00E54C06">
      <w:pPr>
        <w:pStyle w:val="2"/>
        <w:contextualSpacing/>
        <w:rPr>
          <w:rFonts w:asciiTheme="minorBidi" w:hAnsiTheme="minorBidi" w:cstheme="minorBidi"/>
          <w:color w:val="auto"/>
          <w:sz w:val="28"/>
          <w:szCs w:val="28"/>
          <w:u w:val="single"/>
          <w:rtl/>
        </w:rPr>
      </w:pPr>
      <w:r w:rsidRPr="007E58DA">
        <w:rPr>
          <w:rFonts w:asciiTheme="minorBidi" w:hAnsiTheme="minorBidi" w:cstheme="minorBidi" w:hint="cs"/>
          <w:color w:val="auto"/>
          <w:sz w:val="28"/>
          <w:szCs w:val="28"/>
          <w:u w:val="single"/>
          <w:rtl/>
        </w:rPr>
        <w:t>שאלה מס' 11</w:t>
      </w:r>
    </w:p>
    <w:p w:rsidR="007E3060" w:rsidRPr="000D0494" w:rsidRDefault="007E3060" w:rsidP="00E54C06">
      <w:pPr>
        <w:pStyle w:val="2"/>
        <w:contextualSpacing/>
        <w:rPr>
          <w:rFonts w:asciiTheme="minorBidi" w:hAnsiTheme="minorBidi" w:cstheme="minorBidi"/>
          <w:b w:val="0"/>
          <w:bCs w:val="0"/>
          <w:color w:val="auto"/>
          <w:sz w:val="28"/>
          <w:szCs w:val="28"/>
          <w:u w:val="single"/>
          <w:rtl/>
        </w:rPr>
      </w:pPr>
      <w:r w:rsidRPr="000D0494">
        <w:rPr>
          <w:rFonts w:asciiTheme="minorBidi" w:hAnsiTheme="minorBidi" w:cstheme="minorBidi" w:hint="cs"/>
          <w:b w:val="0"/>
          <w:bCs w:val="0"/>
          <w:color w:val="auto"/>
          <w:sz w:val="28"/>
          <w:szCs w:val="28"/>
          <w:u w:val="single"/>
          <w:rtl/>
        </w:rPr>
        <w:t>סעיפים 7.5.5.2 + 7.5.6.2</w:t>
      </w:r>
    </w:p>
    <w:p w:rsidR="007E3060" w:rsidRPr="002633EB" w:rsidRDefault="007E3060" w:rsidP="00E54C06">
      <w:pPr>
        <w:pStyle w:val="3"/>
        <w:contextualSpacing/>
        <w:rPr>
          <w:rFonts w:asciiTheme="minorBidi" w:hAnsiTheme="minorBidi" w:cstheme="minorBidi"/>
          <w:b w:val="0"/>
          <w:bCs w:val="0"/>
          <w:color w:val="auto"/>
          <w:sz w:val="28"/>
          <w:szCs w:val="28"/>
          <w:rtl/>
        </w:rPr>
      </w:pPr>
      <w:r w:rsidRPr="002633EB">
        <w:rPr>
          <w:rFonts w:asciiTheme="minorBidi" w:hAnsiTheme="minorBidi" w:cstheme="minorBidi" w:hint="eastAsia"/>
          <w:b w:val="0"/>
          <w:bCs w:val="0"/>
          <w:color w:val="auto"/>
          <w:sz w:val="28"/>
          <w:szCs w:val="28"/>
          <w:rtl/>
        </w:rPr>
        <w:t>כיוון</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שמכרזים</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בתחומי</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שמירה</w:t>
      </w:r>
      <w:r w:rsidRPr="002633EB">
        <w:rPr>
          <w:rFonts w:asciiTheme="minorBidi" w:hAnsiTheme="minorBidi" w:cstheme="minorBidi"/>
          <w:b w:val="0"/>
          <w:bCs w:val="0"/>
          <w:color w:val="auto"/>
          <w:sz w:val="28"/>
          <w:szCs w:val="28"/>
          <w:rtl/>
        </w:rPr>
        <w:t>/</w:t>
      </w:r>
      <w:r w:rsidRPr="002633EB">
        <w:rPr>
          <w:rFonts w:asciiTheme="minorBidi" w:hAnsiTheme="minorBidi" w:cstheme="minorBidi" w:hint="eastAsia"/>
          <w:b w:val="0"/>
          <w:bCs w:val="0"/>
          <w:color w:val="auto"/>
          <w:sz w:val="28"/>
          <w:szCs w:val="28"/>
          <w:rtl/>
        </w:rPr>
        <w:t>אבטחה</w:t>
      </w:r>
      <w:r w:rsidRPr="002633EB">
        <w:rPr>
          <w:rFonts w:asciiTheme="minorBidi" w:hAnsiTheme="minorBidi" w:cstheme="minorBidi"/>
          <w:b w:val="0"/>
          <w:bCs w:val="0"/>
          <w:color w:val="auto"/>
          <w:sz w:val="28"/>
          <w:szCs w:val="28"/>
          <w:rtl/>
        </w:rPr>
        <w:t>/</w:t>
      </w:r>
      <w:r w:rsidRPr="002633EB">
        <w:rPr>
          <w:rFonts w:asciiTheme="minorBidi" w:hAnsiTheme="minorBidi" w:cstheme="minorBidi" w:hint="eastAsia"/>
          <w:b w:val="0"/>
          <w:bCs w:val="0"/>
          <w:color w:val="auto"/>
          <w:sz w:val="28"/>
          <w:szCs w:val="28"/>
          <w:rtl/>
        </w:rPr>
        <w:t>ניקיון</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הם</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שונים</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מיתר</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המכרזים</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יש</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הוראת</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תכם</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ייעודית</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וכד</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וכיוון</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שבכל</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משרד</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יש</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מספר</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קטן</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של</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מכרזים</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כאלו</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בד</w:t>
      </w:r>
      <w:r w:rsidRPr="002633EB">
        <w:rPr>
          <w:rFonts w:asciiTheme="minorBidi" w:hAnsiTheme="minorBidi" w:cstheme="minorBidi"/>
          <w:b w:val="0"/>
          <w:bCs w:val="0"/>
          <w:color w:val="auto"/>
          <w:sz w:val="28"/>
          <w:szCs w:val="28"/>
          <w:rtl/>
        </w:rPr>
        <w:t>"</w:t>
      </w:r>
      <w:r w:rsidRPr="002633EB">
        <w:rPr>
          <w:rFonts w:asciiTheme="minorBidi" w:hAnsiTheme="minorBidi" w:cstheme="minorBidi" w:hint="eastAsia"/>
          <w:b w:val="0"/>
          <w:bCs w:val="0"/>
          <w:color w:val="auto"/>
          <w:sz w:val="28"/>
          <w:szCs w:val="28"/>
          <w:rtl/>
        </w:rPr>
        <w:t>כ</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בכל</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מציע</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יש</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אדם</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אחד</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שמתמחה</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במכרזים</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אלו</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ולא</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כל</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חברי</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הצוות</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לכן</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נבקשכם</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לאפשר</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שרק</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אחד</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מחברי</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הצוות</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המוצע</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או</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האחראי</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המקצועי</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או</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המבצע</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יהיה</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בעל</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ניסיון</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במכרז</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מסוג</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זה</w:t>
      </w:r>
      <w:r w:rsidRPr="002633EB">
        <w:rPr>
          <w:rFonts w:asciiTheme="minorBidi" w:hAnsiTheme="minorBidi" w:cstheme="minorBidi"/>
          <w:b w:val="0"/>
          <w:bCs w:val="0"/>
          <w:color w:val="auto"/>
          <w:sz w:val="28"/>
          <w:szCs w:val="28"/>
          <w:rtl/>
        </w:rPr>
        <w:t>.</w:t>
      </w:r>
    </w:p>
    <w:p w:rsidR="007E58DA" w:rsidRDefault="007E3060" w:rsidP="00E54C06">
      <w:pPr>
        <w:pStyle w:val="2"/>
        <w:contextualSpacing/>
        <w:rPr>
          <w:rFonts w:asciiTheme="minorBidi" w:hAnsiTheme="minorBidi" w:cstheme="minorBidi"/>
          <w:color w:val="auto"/>
          <w:sz w:val="28"/>
          <w:szCs w:val="28"/>
          <w:u w:val="single"/>
          <w:rtl/>
        </w:rPr>
      </w:pPr>
      <w:r w:rsidRPr="00C571D9">
        <w:rPr>
          <w:rFonts w:asciiTheme="minorBidi" w:hAnsiTheme="minorBidi" w:cstheme="minorBidi" w:hint="cs"/>
          <w:color w:val="auto"/>
          <w:sz w:val="28"/>
          <w:szCs w:val="28"/>
          <w:u w:val="single"/>
          <w:rtl/>
        </w:rPr>
        <w:t>תשובה</w:t>
      </w:r>
    </w:p>
    <w:p w:rsidR="007E58DA" w:rsidRPr="006A12B7" w:rsidRDefault="007E58DA" w:rsidP="00E54C06">
      <w:pPr>
        <w:contextualSpacing/>
        <w:rPr>
          <w:rFonts w:asciiTheme="minorBidi" w:eastAsiaTheme="majorEastAsia" w:hAnsiTheme="minorBidi" w:cstheme="minorBidi"/>
          <w:sz w:val="28"/>
          <w:szCs w:val="28"/>
          <w:rtl/>
        </w:rPr>
      </w:pPr>
      <w:r w:rsidRPr="006A12B7">
        <w:rPr>
          <w:rFonts w:asciiTheme="minorBidi" w:eastAsiaTheme="majorEastAsia" w:hAnsiTheme="minorBidi" w:cstheme="minorBidi" w:hint="cs"/>
          <w:sz w:val="28"/>
          <w:szCs w:val="28"/>
          <w:rtl/>
        </w:rPr>
        <w:t>ראו שינוי בתנאי הסף בראשית מסמך זה.</w:t>
      </w:r>
    </w:p>
    <w:p w:rsidR="007E3060" w:rsidRPr="000D0494" w:rsidRDefault="000D0494" w:rsidP="00E54C06">
      <w:pPr>
        <w:pStyle w:val="2"/>
        <w:contextualSpacing/>
        <w:rPr>
          <w:rFonts w:asciiTheme="minorBidi" w:hAnsiTheme="minorBidi" w:cstheme="minorBidi"/>
          <w:color w:val="auto"/>
          <w:sz w:val="28"/>
          <w:szCs w:val="28"/>
          <w:u w:val="single"/>
          <w:rtl/>
        </w:rPr>
      </w:pPr>
      <w:r w:rsidRPr="000D0494">
        <w:rPr>
          <w:rFonts w:asciiTheme="minorBidi" w:hAnsiTheme="minorBidi" w:cstheme="minorBidi" w:hint="cs"/>
          <w:color w:val="auto"/>
          <w:sz w:val="28"/>
          <w:szCs w:val="28"/>
          <w:u w:val="single"/>
          <w:rtl/>
        </w:rPr>
        <w:lastRenderedPageBreak/>
        <w:t>שאלה מס' 12</w:t>
      </w:r>
    </w:p>
    <w:p w:rsidR="000D0494" w:rsidRPr="000D0494" w:rsidRDefault="000D0494" w:rsidP="00E54C06">
      <w:pPr>
        <w:pStyle w:val="2"/>
        <w:contextualSpacing/>
        <w:rPr>
          <w:rFonts w:asciiTheme="minorBidi" w:hAnsiTheme="minorBidi" w:cstheme="minorBidi"/>
          <w:b w:val="0"/>
          <w:bCs w:val="0"/>
          <w:color w:val="auto"/>
          <w:sz w:val="28"/>
          <w:szCs w:val="28"/>
          <w:u w:val="single"/>
          <w:rtl/>
        </w:rPr>
      </w:pPr>
      <w:r w:rsidRPr="000D0494">
        <w:rPr>
          <w:rFonts w:asciiTheme="minorBidi" w:hAnsiTheme="minorBidi" w:cstheme="minorBidi" w:hint="cs"/>
          <w:b w:val="0"/>
          <w:bCs w:val="0"/>
          <w:color w:val="auto"/>
          <w:sz w:val="28"/>
          <w:szCs w:val="28"/>
          <w:u w:val="single"/>
          <w:rtl/>
        </w:rPr>
        <w:t xml:space="preserve">עמוד </w:t>
      </w:r>
      <w:r w:rsidRPr="000D0494">
        <w:rPr>
          <w:rFonts w:asciiTheme="minorBidi" w:hAnsiTheme="minorBidi" w:cstheme="minorBidi"/>
          <w:b w:val="0"/>
          <w:bCs w:val="0"/>
          <w:color w:val="auto"/>
          <w:sz w:val="28"/>
          <w:szCs w:val="28"/>
          <w:u w:val="single"/>
          <w:rtl/>
        </w:rPr>
        <w:t>4</w:t>
      </w:r>
    </w:p>
    <w:p w:rsidR="000D0494" w:rsidRPr="002633EB" w:rsidRDefault="000D0494" w:rsidP="00E54C06">
      <w:pPr>
        <w:pStyle w:val="3"/>
        <w:contextualSpacing/>
        <w:rPr>
          <w:rFonts w:asciiTheme="minorBidi" w:hAnsiTheme="minorBidi" w:cstheme="minorBidi"/>
          <w:b w:val="0"/>
          <w:bCs w:val="0"/>
          <w:color w:val="auto"/>
          <w:sz w:val="28"/>
          <w:szCs w:val="28"/>
          <w:rtl/>
        </w:rPr>
      </w:pPr>
      <w:r w:rsidRPr="002633EB">
        <w:rPr>
          <w:rFonts w:asciiTheme="minorBidi" w:hAnsiTheme="minorBidi" w:cstheme="minorBidi" w:hint="eastAsia"/>
          <w:b w:val="0"/>
          <w:bCs w:val="0"/>
          <w:color w:val="auto"/>
          <w:sz w:val="28"/>
          <w:szCs w:val="28"/>
          <w:rtl/>
        </w:rPr>
        <w:t>אנו</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מבקשים</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לדעת</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מה</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השיקולים</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של</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המשרד</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בנוגע</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לחלוקת</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הפעילות</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במכרז</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ל</w:t>
      </w:r>
      <w:r w:rsidRPr="002633EB">
        <w:rPr>
          <w:rFonts w:asciiTheme="minorBidi" w:hAnsiTheme="minorBidi" w:cstheme="minorBidi"/>
          <w:b w:val="0"/>
          <w:bCs w:val="0"/>
          <w:color w:val="auto"/>
          <w:sz w:val="28"/>
          <w:szCs w:val="28"/>
          <w:rtl/>
        </w:rPr>
        <w:t xml:space="preserve">- 3 </w:t>
      </w:r>
      <w:r w:rsidRPr="002633EB">
        <w:rPr>
          <w:rFonts w:asciiTheme="minorBidi" w:hAnsiTheme="minorBidi" w:cstheme="minorBidi" w:hint="eastAsia"/>
          <w:b w:val="0"/>
          <w:bCs w:val="0"/>
          <w:color w:val="auto"/>
          <w:sz w:val="28"/>
          <w:szCs w:val="28"/>
          <w:rtl/>
        </w:rPr>
        <w:t>זוכים</w:t>
      </w:r>
      <w:r w:rsidRPr="002633EB">
        <w:rPr>
          <w:rFonts w:asciiTheme="minorBidi" w:hAnsiTheme="minorBidi" w:cstheme="minorBidi"/>
          <w:b w:val="0"/>
          <w:bCs w:val="0"/>
          <w:color w:val="auto"/>
          <w:sz w:val="28"/>
          <w:szCs w:val="28"/>
          <w:rtl/>
        </w:rPr>
        <w:t xml:space="preserve">. </w:t>
      </w:r>
    </w:p>
    <w:p w:rsidR="000D0494" w:rsidRPr="002633EB" w:rsidRDefault="000D0494" w:rsidP="00E54C06">
      <w:pPr>
        <w:pStyle w:val="3"/>
        <w:contextualSpacing/>
        <w:rPr>
          <w:rFonts w:asciiTheme="minorBidi" w:hAnsiTheme="minorBidi" w:cstheme="minorBidi"/>
          <w:b w:val="0"/>
          <w:bCs w:val="0"/>
          <w:color w:val="auto"/>
          <w:sz w:val="28"/>
          <w:szCs w:val="28"/>
          <w:rtl/>
        </w:rPr>
      </w:pPr>
      <w:r w:rsidRPr="002633EB">
        <w:rPr>
          <w:rFonts w:asciiTheme="minorBidi" w:hAnsiTheme="minorBidi" w:cstheme="minorBidi" w:hint="eastAsia"/>
          <w:b w:val="0"/>
          <w:bCs w:val="0"/>
          <w:color w:val="auto"/>
          <w:sz w:val="28"/>
          <w:szCs w:val="28"/>
          <w:rtl/>
        </w:rPr>
        <w:t>כמה</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מכרזים</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יידרש</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לעשות</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כל</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זוכה</w:t>
      </w:r>
      <w:r w:rsidRPr="002633EB">
        <w:rPr>
          <w:rFonts w:asciiTheme="minorBidi" w:hAnsiTheme="minorBidi" w:cstheme="minorBidi"/>
          <w:b w:val="0"/>
          <w:bCs w:val="0"/>
          <w:color w:val="auto"/>
          <w:sz w:val="28"/>
          <w:szCs w:val="28"/>
          <w:rtl/>
        </w:rPr>
        <w:t>.</w:t>
      </w:r>
    </w:p>
    <w:p w:rsidR="000D0494" w:rsidRDefault="000D0494" w:rsidP="00E54C06">
      <w:pPr>
        <w:pStyle w:val="2"/>
        <w:contextualSpacing/>
        <w:rPr>
          <w:rFonts w:asciiTheme="minorBidi" w:hAnsiTheme="minorBidi" w:cstheme="minorBidi"/>
          <w:color w:val="auto"/>
          <w:sz w:val="28"/>
          <w:szCs w:val="28"/>
          <w:u w:val="single"/>
          <w:rtl/>
        </w:rPr>
      </w:pPr>
      <w:r w:rsidRPr="00C571D9">
        <w:rPr>
          <w:rFonts w:asciiTheme="minorBidi" w:hAnsiTheme="minorBidi" w:cstheme="minorBidi" w:hint="cs"/>
          <w:color w:val="auto"/>
          <w:sz w:val="28"/>
          <w:szCs w:val="28"/>
          <w:u w:val="single"/>
          <w:rtl/>
        </w:rPr>
        <w:t>תשובה</w:t>
      </w:r>
    </w:p>
    <w:p w:rsidR="001520AB" w:rsidRPr="004E6B13" w:rsidRDefault="007E58DA" w:rsidP="008161A0">
      <w:pPr>
        <w:keepNext/>
        <w:keepLines/>
        <w:contextualSpacing/>
        <w:rPr>
          <w:rFonts w:asciiTheme="minorBidi" w:eastAsiaTheme="majorEastAsia" w:hAnsiTheme="minorBidi" w:cstheme="minorBidi"/>
          <w:sz w:val="28"/>
          <w:szCs w:val="28"/>
          <w:rtl/>
        </w:rPr>
      </w:pPr>
      <w:r w:rsidRPr="004E6B13">
        <w:rPr>
          <w:rFonts w:asciiTheme="minorBidi" w:eastAsiaTheme="majorEastAsia" w:hAnsiTheme="minorBidi" w:cstheme="minorBidi" w:hint="cs"/>
          <w:sz w:val="28"/>
          <w:szCs w:val="28"/>
          <w:rtl/>
        </w:rPr>
        <w:t xml:space="preserve">כאמור בסעיף "שלב חמישי </w:t>
      </w:r>
      <w:r w:rsidRPr="004E6B13">
        <w:rPr>
          <w:rFonts w:asciiTheme="minorBidi" w:eastAsiaTheme="majorEastAsia" w:hAnsiTheme="minorBidi" w:cstheme="minorBidi"/>
          <w:sz w:val="28"/>
          <w:szCs w:val="28"/>
          <w:rtl/>
        </w:rPr>
        <w:t>–</w:t>
      </w:r>
      <w:r w:rsidRPr="004E6B13">
        <w:rPr>
          <w:rFonts w:asciiTheme="minorBidi" w:eastAsiaTheme="majorEastAsia" w:hAnsiTheme="minorBidi" w:cstheme="minorBidi" w:hint="cs"/>
          <w:sz w:val="28"/>
          <w:szCs w:val="28"/>
          <w:rtl/>
        </w:rPr>
        <w:t xml:space="preserve"> סיכום הציונים ובחירת זוכה"</w:t>
      </w:r>
      <w:r w:rsidR="001520AB" w:rsidRPr="004E6B13">
        <w:rPr>
          <w:rFonts w:asciiTheme="minorBidi" w:eastAsiaTheme="majorEastAsia" w:hAnsiTheme="minorBidi" w:cstheme="minorBidi" w:hint="cs"/>
          <w:sz w:val="28"/>
          <w:szCs w:val="28"/>
          <w:rtl/>
        </w:rPr>
        <w:t>:</w:t>
      </w:r>
    </w:p>
    <w:p w:rsidR="004E6B13" w:rsidRPr="004E6B13" w:rsidRDefault="001520AB" w:rsidP="008161A0">
      <w:pPr>
        <w:keepNext/>
        <w:keepLines/>
        <w:tabs>
          <w:tab w:val="num" w:pos="658"/>
        </w:tabs>
        <w:overflowPunct w:val="0"/>
        <w:autoSpaceDE w:val="0"/>
        <w:autoSpaceDN w:val="0"/>
        <w:adjustRightInd w:val="0"/>
        <w:spacing w:after="0" w:line="360" w:lineRule="auto"/>
        <w:contextualSpacing/>
        <w:textAlignment w:val="baseline"/>
        <w:rPr>
          <w:rFonts w:asciiTheme="minorBidi" w:eastAsiaTheme="majorEastAsia" w:hAnsiTheme="minorBidi" w:cstheme="minorBidi"/>
          <w:sz w:val="28"/>
          <w:szCs w:val="28"/>
          <w:rtl/>
        </w:rPr>
      </w:pPr>
      <w:r w:rsidRPr="004E6B13">
        <w:rPr>
          <w:rFonts w:asciiTheme="minorBidi" w:eastAsiaTheme="majorEastAsia" w:hAnsiTheme="minorBidi" w:cstheme="minorBidi" w:hint="cs"/>
          <w:sz w:val="28"/>
          <w:szCs w:val="28"/>
          <w:rtl/>
        </w:rPr>
        <w:t>"</w:t>
      </w:r>
      <w:r w:rsidR="007E58DA" w:rsidRPr="004E6B13">
        <w:rPr>
          <w:rFonts w:asciiTheme="minorBidi" w:eastAsiaTheme="majorEastAsia" w:hAnsiTheme="minorBidi" w:cstheme="minorBidi" w:hint="cs"/>
          <w:sz w:val="28"/>
          <w:szCs w:val="28"/>
          <w:rtl/>
        </w:rPr>
        <w:t xml:space="preserve">המשרד </w:t>
      </w:r>
      <w:r w:rsidR="007E58DA" w:rsidRPr="004E6B13">
        <w:rPr>
          <w:rFonts w:asciiTheme="minorBidi" w:eastAsiaTheme="majorEastAsia" w:hAnsiTheme="minorBidi" w:cstheme="minorBidi"/>
          <w:sz w:val="28"/>
          <w:szCs w:val="28"/>
          <w:rtl/>
        </w:rPr>
        <w:t>שומר ל</w:t>
      </w:r>
      <w:r w:rsidR="007E58DA" w:rsidRPr="004E6B13">
        <w:rPr>
          <w:rFonts w:asciiTheme="minorBidi" w:eastAsiaTheme="majorEastAsia" w:hAnsiTheme="minorBidi" w:cstheme="minorBidi" w:hint="cs"/>
          <w:sz w:val="28"/>
          <w:szCs w:val="28"/>
          <w:rtl/>
        </w:rPr>
        <w:t>עצמו</w:t>
      </w:r>
      <w:r w:rsidR="007E58DA" w:rsidRPr="004E6B13">
        <w:rPr>
          <w:rFonts w:asciiTheme="minorBidi" w:eastAsiaTheme="majorEastAsia" w:hAnsiTheme="minorBidi" w:cstheme="minorBidi"/>
          <w:sz w:val="28"/>
          <w:szCs w:val="28"/>
          <w:rtl/>
        </w:rPr>
        <w:t xml:space="preserve"> את הזכות לפצל את הזכייה בין </w:t>
      </w:r>
      <w:r w:rsidR="007E58DA" w:rsidRPr="004E6B13">
        <w:rPr>
          <w:rFonts w:asciiTheme="minorBidi" w:eastAsiaTheme="majorEastAsia" w:hAnsiTheme="minorBidi" w:cstheme="minorBidi" w:hint="cs"/>
          <w:sz w:val="28"/>
          <w:szCs w:val="28"/>
          <w:rtl/>
        </w:rPr>
        <w:t xml:space="preserve">עד 3 </w:t>
      </w:r>
      <w:r w:rsidR="007E58DA" w:rsidRPr="004E6B13">
        <w:rPr>
          <w:rFonts w:asciiTheme="minorBidi" w:eastAsiaTheme="majorEastAsia" w:hAnsiTheme="minorBidi" w:cstheme="minorBidi"/>
          <w:sz w:val="28"/>
          <w:szCs w:val="28"/>
          <w:rtl/>
        </w:rPr>
        <w:t>זוכים</w:t>
      </w:r>
      <w:r w:rsidR="007E58DA" w:rsidRPr="004E6B13">
        <w:rPr>
          <w:rFonts w:asciiTheme="minorBidi" w:eastAsiaTheme="majorEastAsia" w:hAnsiTheme="minorBidi" w:cstheme="minorBidi" w:hint="cs"/>
          <w:sz w:val="28"/>
          <w:szCs w:val="28"/>
          <w:rtl/>
        </w:rPr>
        <w:t>, אשר קיבלו את הציונים המשוקללים הגבוהים ביותר בין ההצעות.</w:t>
      </w:r>
    </w:p>
    <w:p w:rsidR="001520AB" w:rsidRPr="004E6B13" w:rsidRDefault="001520AB" w:rsidP="008161A0">
      <w:pPr>
        <w:keepNext/>
        <w:keepLines/>
        <w:tabs>
          <w:tab w:val="num" w:pos="658"/>
        </w:tabs>
        <w:overflowPunct w:val="0"/>
        <w:autoSpaceDE w:val="0"/>
        <w:autoSpaceDN w:val="0"/>
        <w:adjustRightInd w:val="0"/>
        <w:spacing w:after="0" w:line="360" w:lineRule="auto"/>
        <w:contextualSpacing/>
        <w:textAlignment w:val="baseline"/>
        <w:rPr>
          <w:rFonts w:asciiTheme="minorBidi" w:eastAsiaTheme="majorEastAsia" w:hAnsiTheme="minorBidi" w:cstheme="minorBidi"/>
          <w:sz w:val="28"/>
          <w:szCs w:val="28"/>
          <w:rtl/>
        </w:rPr>
      </w:pPr>
      <w:r w:rsidRPr="004E6B13">
        <w:rPr>
          <w:rFonts w:asciiTheme="minorBidi" w:eastAsiaTheme="majorEastAsia" w:hAnsiTheme="minorBidi" w:cstheme="minorBidi" w:hint="cs"/>
          <w:sz w:val="28"/>
          <w:szCs w:val="28"/>
          <w:rtl/>
        </w:rPr>
        <w:t>יובהר כי המשרד אינו מתחייב לחלק את מתן השירותים באופן שווה בין הזוכים שייבחרו וחלוקת העבודה תעשה על פי שקול דעתו הבלעדי של המשרד, בין היתר בהתחשב בתחומי ההתמחות, ניגוד עניינים, שביעות הרצון מנותני השירותים וכד'."</w:t>
      </w:r>
    </w:p>
    <w:p w:rsidR="000D0494" w:rsidRPr="000D0494" w:rsidRDefault="000D0494" w:rsidP="008161A0">
      <w:pPr>
        <w:pStyle w:val="2"/>
        <w:contextualSpacing/>
        <w:rPr>
          <w:rFonts w:asciiTheme="minorBidi" w:hAnsiTheme="minorBidi" w:cstheme="minorBidi"/>
          <w:color w:val="auto"/>
          <w:sz w:val="28"/>
          <w:szCs w:val="28"/>
          <w:u w:val="single"/>
          <w:rtl/>
        </w:rPr>
      </w:pPr>
      <w:r w:rsidRPr="000D0494">
        <w:rPr>
          <w:rFonts w:asciiTheme="minorBidi" w:hAnsiTheme="minorBidi" w:cstheme="minorBidi" w:hint="cs"/>
          <w:color w:val="auto"/>
          <w:sz w:val="28"/>
          <w:szCs w:val="28"/>
          <w:u w:val="single"/>
          <w:rtl/>
        </w:rPr>
        <w:t>שאלה מס' 13</w:t>
      </w:r>
    </w:p>
    <w:p w:rsidR="000D0494" w:rsidRPr="000D0494" w:rsidRDefault="000D0494" w:rsidP="008161A0">
      <w:pPr>
        <w:pStyle w:val="2"/>
        <w:contextualSpacing/>
        <w:rPr>
          <w:rFonts w:asciiTheme="minorBidi" w:hAnsiTheme="minorBidi" w:cstheme="minorBidi"/>
          <w:b w:val="0"/>
          <w:bCs w:val="0"/>
          <w:color w:val="auto"/>
          <w:sz w:val="28"/>
          <w:szCs w:val="28"/>
          <w:u w:val="single"/>
          <w:rtl/>
        </w:rPr>
      </w:pPr>
      <w:r w:rsidRPr="000D0494">
        <w:rPr>
          <w:rFonts w:asciiTheme="minorBidi" w:hAnsiTheme="minorBidi" w:cstheme="minorBidi" w:hint="cs"/>
          <w:b w:val="0"/>
          <w:bCs w:val="0"/>
          <w:color w:val="auto"/>
          <w:sz w:val="28"/>
          <w:szCs w:val="28"/>
          <w:u w:val="single"/>
          <w:rtl/>
        </w:rPr>
        <w:t xml:space="preserve">סעיף </w:t>
      </w:r>
      <w:r w:rsidRPr="000D0494">
        <w:rPr>
          <w:rFonts w:asciiTheme="minorBidi" w:hAnsiTheme="minorBidi" w:cstheme="minorBidi"/>
          <w:b w:val="0"/>
          <w:bCs w:val="0"/>
          <w:color w:val="auto"/>
          <w:sz w:val="28"/>
          <w:szCs w:val="28"/>
          <w:u w:val="single"/>
          <w:rtl/>
        </w:rPr>
        <w:t>5</w:t>
      </w:r>
      <w:r w:rsidRPr="000D0494">
        <w:rPr>
          <w:rFonts w:asciiTheme="minorBidi" w:hAnsiTheme="minorBidi" w:cstheme="minorBidi" w:hint="cs"/>
          <w:b w:val="0"/>
          <w:bCs w:val="0"/>
          <w:color w:val="auto"/>
          <w:sz w:val="28"/>
          <w:szCs w:val="28"/>
          <w:u w:val="single"/>
          <w:rtl/>
        </w:rPr>
        <w:t xml:space="preserve"> עמוד </w:t>
      </w:r>
      <w:r w:rsidRPr="000D0494">
        <w:rPr>
          <w:rFonts w:asciiTheme="minorBidi" w:hAnsiTheme="minorBidi" w:cstheme="minorBidi"/>
          <w:b w:val="0"/>
          <w:bCs w:val="0"/>
          <w:color w:val="auto"/>
          <w:sz w:val="28"/>
          <w:szCs w:val="28"/>
          <w:u w:val="single"/>
          <w:rtl/>
        </w:rPr>
        <w:t>6</w:t>
      </w:r>
    </w:p>
    <w:p w:rsidR="000D0494" w:rsidRPr="000D0494" w:rsidRDefault="000D0494" w:rsidP="008161A0">
      <w:pPr>
        <w:pStyle w:val="3"/>
        <w:contextualSpacing/>
        <w:rPr>
          <w:rFonts w:asciiTheme="minorBidi" w:hAnsiTheme="minorBidi" w:cstheme="minorBidi"/>
          <w:b w:val="0"/>
          <w:bCs w:val="0"/>
          <w:color w:val="auto"/>
          <w:sz w:val="28"/>
          <w:szCs w:val="28"/>
          <w:rtl/>
        </w:rPr>
      </w:pPr>
      <w:r w:rsidRPr="000D0494">
        <w:rPr>
          <w:rFonts w:asciiTheme="minorBidi" w:hAnsiTheme="minorBidi" w:cstheme="minorBidi" w:hint="cs"/>
          <w:b w:val="0"/>
          <w:bCs w:val="0"/>
          <w:color w:val="auto"/>
          <w:sz w:val="28"/>
          <w:szCs w:val="28"/>
          <w:rtl/>
        </w:rPr>
        <w:t xml:space="preserve">במכרז צוין על ידכם כי המשרד פרסם בשנת 2017 כ- 40 מכרזים כולל פניות </w:t>
      </w:r>
      <w:proofErr w:type="spellStart"/>
      <w:r w:rsidRPr="000D0494">
        <w:rPr>
          <w:rFonts w:asciiTheme="minorBidi" w:hAnsiTheme="minorBidi" w:cstheme="minorBidi" w:hint="cs"/>
          <w:b w:val="0"/>
          <w:bCs w:val="0"/>
          <w:color w:val="auto"/>
          <w:sz w:val="28"/>
          <w:szCs w:val="28"/>
          <w:rtl/>
        </w:rPr>
        <w:t>לתיחור</w:t>
      </w:r>
      <w:proofErr w:type="spellEnd"/>
      <w:r w:rsidRPr="000D0494">
        <w:rPr>
          <w:rFonts w:asciiTheme="minorBidi" w:hAnsiTheme="minorBidi" w:cstheme="minorBidi" w:hint="cs"/>
          <w:b w:val="0"/>
          <w:bCs w:val="0"/>
          <w:color w:val="auto"/>
          <w:sz w:val="28"/>
          <w:szCs w:val="28"/>
          <w:rtl/>
        </w:rPr>
        <w:t xml:space="preserve"> בין מציעים במכרז </w:t>
      </w:r>
      <w:proofErr w:type="spellStart"/>
      <w:r w:rsidRPr="000D0494">
        <w:rPr>
          <w:rFonts w:asciiTheme="minorBidi" w:hAnsiTheme="minorBidi" w:cstheme="minorBidi" w:hint="cs"/>
          <w:b w:val="0"/>
          <w:bCs w:val="0"/>
          <w:color w:val="auto"/>
          <w:sz w:val="28"/>
          <w:szCs w:val="28"/>
          <w:rtl/>
        </w:rPr>
        <w:t>חשכ"ל</w:t>
      </w:r>
      <w:proofErr w:type="spellEnd"/>
      <w:r w:rsidRPr="000D0494">
        <w:rPr>
          <w:rFonts w:asciiTheme="minorBidi" w:hAnsiTheme="minorBidi" w:cstheme="minorBidi" w:hint="cs"/>
          <w:b w:val="0"/>
          <w:bCs w:val="0"/>
          <w:color w:val="auto"/>
          <w:sz w:val="28"/>
          <w:szCs w:val="28"/>
          <w:rtl/>
        </w:rPr>
        <w:t xml:space="preserve">. אנו מבקשים את הגדרתכם למכרז מורכב, מהו כולל ומה המאפיינים המשקפים את המורכבות של מכרז מורכב ביחס למכרז אחר. </w:t>
      </w:r>
    </w:p>
    <w:p w:rsidR="000D0494" w:rsidRPr="000D0494" w:rsidRDefault="000D0494" w:rsidP="008161A0">
      <w:pPr>
        <w:pStyle w:val="3"/>
        <w:contextualSpacing/>
        <w:rPr>
          <w:rFonts w:asciiTheme="minorBidi" w:hAnsiTheme="minorBidi" w:cstheme="minorBidi"/>
          <w:b w:val="0"/>
          <w:bCs w:val="0"/>
          <w:color w:val="auto"/>
          <w:sz w:val="28"/>
          <w:szCs w:val="28"/>
          <w:rtl/>
        </w:rPr>
      </w:pPr>
      <w:r w:rsidRPr="000D0494">
        <w:rPr>
          <w:rFonts w:asciiTheme="minorBidi" w:hAnsiTheme="minorBidi" w:cstheme="minorBidi" w:hint="cs"/>
          <w:b w:val="0"/>
          <w:bCs w:val="0"/>
          <w:color w:val="auto"/>
          <w:sz w:val="28"/>
          <w:szCs w:val="28"/>
          <w:rtl/>
        </w:rPr>
        <w:t>אנו מבקשים בשלב ראשון פירוט כדלקמן:</w:t>
      </w:r>
    </w:p>
    <w:p w:rsidR="000D0494" w:rsidRPr="000D0494" w:rsidRDefault="000D0494" w:rsidP="008161A0">
      <w:pPr>
        <w:pStyle w:val="3"/>
        <w:contextualSpacing/>
        <w:rPr>
          <w:rFonts w:asciiTheme="minorBidi" w:hAnsiTheme="minorBidi" w:cstheme="minorBidi"/>
          <w:b w:val="0"/>
          <w:bCs w:val="0"/>
          <w:color w:val="auto"/>
          <w:sz w:val="28"/>
          <w:szCs w:val="28"/>
          <w:rtl/>
        </w:rPr>
      </w:pPr>
      <w:r w:rsidRPr="000D0494">
        <w:rPr>
          <w:rFonts w:asciiTheme="minorBidi" w:hAnsiTheme="minorBidi" w:cstheme="minorBidi" w:hint="cs"/>
          <w:b w:val="0"/>
          <w:bCs w:val="0"/>
          <w:color w:val="auto"/>
          <w:sz w:val="28"/>
          <w:szCs w:val="28"/>
          <w:rtl/>
        </w:rPr>
        <w:t xml:space="preserve">מספר פניות </w:t>
      </w:r>
      <w:proofErr w:type="spellStart"/>
      <w:r w:rsidRPr="000D0494">
        <w:rPr>
          <w:rFonts w:asciiTheme="minorBidi" w:hAnsiTheme="minorBidi" w:cstheme="minorBidi" w:hint="cs"/>
          <w:b w:val="0"/>
          <w:bCs w:val="0"/>
          <w:color w:val="auto"/>
          <w:sz w:val="28"/>
          <w:szCs w:val="28"/>
          <w:rtl/>
        </w:rPr>
        <w:t>לתיחור</w:t>
      </w:r>
      <w:proofErr w:type="spellEnd"/>
      <w:r w:rsidRPr="000D0494">
        <w:rPr>
          <w:rFonts w:asciiTheme="minorBidi" w:hAnsiTheme="minorBidi" w:cstheme="minorBidi" w:hint="cs"/>
          <w:b w:val="0"/>
          <w:bCs w:val="0"/>
          <w:color w:val="auto"/>
          <w:sz w:val="28"/>
          <w:szCs w:val="28"/>
          <w:rtl/>
        </w:rPr>
        <w:t>: ___ פניות</w:t>
      </w:r>
    </w:p>
    <w:p w:rsidR="000D0494" w:rsidRPr="000D0494" w:rsidRDefault="000D0494" w:rsidP="008161A0">
      <w:pPr>
        <w:pStyle w:val="3"/>
        <w:contextualSpacing/>
        <w:rPr>
          <w:rFonts w:asciiTheme="minorBidi" w:hAnsiTheme="minorBidi" w:cstheme="minorBidi"/>
          <w:b w:val="0"/>
          <w:bCs w:val="0"/>
          <w:color w:val="auto"/>
          <w:sz w:val="28"/>
          <w:szCs w:val="28"/>
          <w:rtl/>
        </w:rPr>
      </w:pPr>
      <w:r w:rsidRPr="000D0494">
        <w:rPr>
          <w:rFonts w:asciiTheme="minorBidi" w:hAnsiTheme="minorBidi" w:cstheme="minorBidi" w:hint="cs"/>
          <w:b w:val="0"/>
          <w:bCs w:val="0"/>
          <w:color w:val="auto"/>
          <w:sz w:val="28"/>
          <w:szCs w:val="28"/>
          <w:rtl/>
        </w:rPr>
        <w:t>מספר מכרזים מורכבים: __ מכרזים מורכבים</w:t>
      </w:r>
    </w:p>
    <w:p w:rsidR="000D0494" w:rsidRPr="002633EB" w:rsidRDefault="000D0494" w:rsidP="00E54C06">
      <w:pPr>
        <w:pStyle w:val="3"/>
        <w:contextualSpacing/>
        <w:rPr>
          <w:rFonts w:asciiTheme="minorBidi" w:hAnsiTheme="minorBidi" w:cstheme="minorBidi"/>
          <w:b w:val="0"/>
          <w:bCs w:val="0"/>
          <w:color w:val="auto"/>
          <w:sz w:val="28"/>
          <w:szCs w:val="28"/>
          <w:rtl/>
        </w:rPr>
      </w:pPr>
      <w:r w:rsidRPr="000D0494">
        <w:rPr>
          <w:rFonts w:asciiTheme="minorBidi" w:hAnsiTheme="minorBidi" w:cstheme="minorBidi" w:hint="cs"/>
          <w:b w:val="0"/>
          <w:bCs w:val="0"/>
          <w:color w:val="auto"/>
          <w:sz w:val="28"/>
          <w:szCs w:val="28"/>
          <w:rtl/>
        </w:rPr>
        <w:t>מספר מכרזים אחרים: ___ מכרזים אחרים</w:t>
      </w:r>
    </w:p>
    <w:p w:rsidR="000D0494" w:rsidRPr="00C571D9" w:rsidRDefault="000D0494" w:rsidP="00E54C06">
      <w:pPr>
        <w:pStyle w:val="2"/>
        <w:contextualSpacing/>
        <w:rPr>
          <w:rFonts w:asciiTheme="minorBidi" w:hAnsiTheme="minorBidi" w:cstheme="minorBidi"/>
          <w:color w:val="auto"/>
          <w:sz w:val="28"/>
          <w:szCs w:val="28"/>
          <w:u w:val="single"/>
          <w:rtl/>
        </w:rPr>
      </w:pPr>
      <w:r w:rsidRPr="00C571D9">
        <w:rPr>
          <w:rFonts w:asciiTheme="minorBidi" w:hAnsiTheme="minorBidi" w:cstheme="minorBidi" w:hint="cs"/>
          <w:color w:val="auto"/>
          <w:sz w:val="28"/>
          <w:szCs w:val="28"/>
          <w:u w:val="single"/>
          <w:rtl/>
        </w:rPr>
        <w:t>תשובה</w:t>
      </w:r>
    </w:p>
    <w:p w:rsidR="00537C67" w:rsidRDefault="00537C67" w:rsidP="00E54C06">
      <w:pPr>
        <w:pStyle w:val="3"/>
        <w:contextualSpacing/>
        <w:rPr>
          <w:rFonts w:asciiTheme="minorBidi" w:hAnsiTheme="minorBidi" w:cstheme="minorBidi"/>
          <w:b w:val="0"/>
          <w:bCs w:val="0"/>
          <w:color w:val="auto"/>
          <w:sz w:val="28"/>
          <w:szCs w:val="28"/>
          <w:rtl/>
        </w:rPr>
      </w:pPr>
      <w:r>
        <w:rPr>
          <w:rFonts w:asciiTheme="minorBidi" w:hAnsiTheme="minorBidi" w:cstheme="minorBidi" w:hint="cs"/>
          <w:b w:val="0"/>
          <w:bCs w:val="0"/>
          <w:color w:val="auto"/>
          <w:sz w:val="28"/>
          <w:szCs w:val="28"/>
          <w:rtl/>
        </w:rPr>
        <w:t xml:space="preserve">להלן הערכת </w:t>
      </w:r>
      <w:r w:rsidR="003D0CC6">
        <w:rPr>
          <w:rFonts w:asciiTheme="minorBidi" w:hAnsiTheme="minorBidi" w:cstheme="minorBidi" w:hint="cs"/>
          <w:b w:val="0"/>
          <w:bCs w:val="0"/>
          <w:color w:val="auto"/>
          <w:sz w:val="28"/>
          <w:szCs w:val="28"/>
          <w:rtl/>
        </w:rPr>
        <w:t xml:space="preserve"> מס' </w:t>
      </w:r>
      <w:r>
        <w:rPr>
          <w:rFonts w:asciiTheme="minorBidi" w:hAnsiTheme="minorBidi" w:cstheme="minorBidi" w:hint="cs"/>
          <w:b w:val="0"/>
          <w:bCs w:val="0"/>
          <w:color w:val="auto"/>
          <w:sz w:val="28"/>
          <w:szCs w:val="28"/>
          <w:rtl/>
        </w:rPr>
        <w:t>המכרזים השונים בשנת 2017:</w:t>
      </w:r>
    </w:p>
    <w:p w:rsidR="00537C67" w:rsidRPr="000D0494" w:rsidRDefault="003D0CC6" w:rsidP="00E54C06">
      <w:pPr>
        <w:pStyle w:val="3"/>
        <w:contextualSpacing/>
        <w:rPr>
          <w:rFonts w:asciiTheme="minorBidi" w:hAnsiTheme="minorBidi" w:cstheme="minorBidi"/>
          <w:b w:val="0"/>
          <w:bCs w:val="0"/>
          <w:color w:val="auto"/>
          <w:sz w:val="28"/>
          <w:szCs w:val="28"/>
          <w:rtl/>
        </w:rPr>
      </w:pPr>
      <w:r>
        <w:rPr>
          <w:rFonts w:asciiTheme="minorBidi" w:hAnsiTheme="minorBidi" w:cstheme="minorBidi" w:hint="cs"/>
          <w:b w:val="0"/>
          <w:bCs w:val="0"/>
          <w:color w:val="auto"/>
          <w:sz w:val="28"/>
          <w:szCs w:val="28"/>
          <w:rtl/>
        </w:rPr>
        <w:t>מס'</w:t>
      </w:r>
      <w:r w:rsidR="00537C67" w:rsidRPr="000D0494">
        <w:rPr>
          <w:rFonts w:asciiTheme="minorBidi" w:hAnsiTheme="minorBidi" w:cstheme="minorBidi" w:hint="cs"/>
          <w:b w:val="0"/>
          <w:bCs w:val="0"/>
          <w:color w:val="auto"/>
          <w:sz w:val="28"/>
          <w:szCs w:val="28"/>
          <w:rtl/>
        </w:rPr>
        <w:t xml:space="preserve"> פניות </w:t>
      </w:r>
      <w:proofErr w:type="spellStart"/>
      <w:r w:rsidR="00537C67" w:rsidRPr="000D0494">
        <w:rPr>
          <w:rFonts w:asciiTheme="minorBidi" w:hAnsiTheme="minorBidi" w:cstheme="minorBidi" w:hint="cs"/>
          <w:b w:val="0"/>
          <w:bCs w:val="0"/>
          <w:color w:val="auto"/>
          <w:sz w:val="28"/>
          <w:szCs w:val="28"/>
          <w:rtl/>
        </w:rPr>
        <w:t>לתיחור</w:t>
      </w:r>
      <w:proofErr w:type="spellEnd"/>
      <w:r w:rsidR="00537C67">
        <w:rPr>
          <w:rFonts w:asciiTheme="minorBidi" w:hAnsiTheme="minorBidi" w:cstheme="minorBidi" w:hint="cs"/>
          <w:b w:val="0"/>
          <w:bCs w:val="0"/>
          <w:color w:val="auto"/>
          <w:sz w:val="28"/>
          <w:szCs w:val="28"/>
          <w:rtl/>
        </w:rPr>
        <w:t xml:space="preserve"> במכרזי </w:t>
      </w:r>
      <w:proofErr w:type="spellStart"/>
      <w:r w:rsidR="00537C67">
        <w:rPr>
          <w:rFonts w:asciiTheme="minorBidi" w:hAnsiTheme="minorBidi" w:cstheme="minorBidi" w:hint="cs"/>
          <w:b w:val="0"/>
          <w:bCs w:val="0"/>
          <w:color w:val="auto"/>
          <w:sz w:val="28"/>
          <w:szCs w:val="28"/>
          <w:rtl/>
        </w:rPr>
        <w:t>חשכ"ל</w:t>
      </w:r>
      <w:proofErr w:type="spellEnd"/>
      <w:r w:rsidR="00537C67">
        <w:rPr>
          <w:rFonts w:asciiTheme="minorBidi" w:hAnsiTheme="minorBidi" w:cstheme="minorBidi" w:hint="cs"/>
          <w:b w:val="0"/>
          <w:bCs w:val="0"/>
          <w:color w:val="auto"/>
          <w:sz w:val="28"/>
          <w:szCs w:val="28"/>
          <w:rtl/>
        </w:rPr>
        <w:t xml:space="preserve"> </w:t>
      </w:r>
      <w:r w:rsidR="00537C67" w:rsidRPr="000D0494">
        <w:rPr>
          <w:rFonts w:asciiTheme="minorBidi" w:hAnsiTheme="minorBidi" w:cstheme="minorBidi" w:hint="cs"/>
          <w:b w:val="0"/>
          <w:bCs w:val="0"/>
          <w:color w:val="auto"/>
          <w:sz w:val="28"/>
          <w:szCs w:val="28"/>
          <w:rtl/>
        </w:rPr>
        <w:t>:</w:t>
      </w:r>
      <w:r>
        <w:rPr>
          <w:rFonts w:asciiTheme="minorBidi" w:hAnsiTheme="minorBidi" w:cstheme="minorBidi" w:hint="cs"/>
          <w:b w:val="0"/>
          <w:bCs w:val="0"/>
          <w:color w:val="auto"/>
          <w:sz w:val="28"/>
          <w:szCs w:val="28"/>
          <w:rtl/>
        </w:rPr>
        <w:t>כ-20</w:t>
      </w:r>
    </w:p>
    <w:p w:rsidR="00537C67" w:rsidRPr="000D0494" w:rsidRDefault="003D0CC6" w:rsidP="00E54C06">
      <w:pPr>
        <w:pStyle w:val="3"/>
        <w:contextualSpacing/>
        <w:rPr>
          <w:rFonts w:asciiTheme="minorBidi" w:hAnsiTheme="minorBidi" w:cstheme="minorBidi"/>
          <w:b w:val="0"/>
          <w:bCs w:val="0"/>
          <w:color w:val="auto"/>
          <w:sz w:val="28"/>
          <w:szCs w:val="28"/>
          <w:rtl/>
        </w:rPr>
      </w:pPr>
      <w:r>
        <w:rPr>
          <w:rFonts w:asciiTheme="minorBidi" w:hAnsiTheme="minorBidi" w:cstheme="minorBidi" w:hint="cs"/>
          <w:b w:val="0"/>
          <w:bCs w:val="0"/>
          <w:color w:val="auto"/>
          <w:sz w:val="28"/>
          <w:szCs w:val="28"/>
          <w:rtl/>
        </w:rPr>
        <w:t>מס'</w:t>
      </w:r>
      <w:r w:rsidR="00537C67" w:rsidRPr="000D0494">
        <w:rPr>
          <w:rFonts w:asciiTheme="minorBidi" w:hAnsiTheme="minorBidi" w:cstheme="minorBidi" w:hint="cs"/>
          <w:b w:val="0"/>
          <w:bCs w:val="0"/>
          <w:color w:val="auto"/>
          <w:sz w:val="28"/>
          <w:szCs w:val="28"/>
          <w:rtl/>
        </w:rPr>
        <w:t xml:space="preserve"> מכרזים מורכבים: </w:t>
      </w:r>
      <w:r w:rsidR="00537C67">
        <w:rPr>
          <w:rFonts w:asciiTheme="minorBidi" w:hAnsiTheme="minorBidi" w:cstheme="minorBidi" w:hint="cs"/>
          <w:b w:val="0"/>
          <w:bCs w:val="0"/>
          <w:color w:val="auto"/>
          <w:sz w:val="28"/>
          <w:szCs w:val="28"/>
          <w:rtl/>
        </w:rPr>
        <w:t>7</w:t>
      </w:r>
      <w:r w:rsidR="00537C67" w:rsidRPr="000D0494">
        <w:rPr>
          <w:rFonts w:asciiTheme="minorBidi" w:hAnsiTheme="minorBidi" w:cstheme="minorBidi" w:hint="cs"/>
          <w:b w:val="0"/>
          <w:bCs w:val="0"/>
          <w:color w:val="auto"/>
          <w:sz w:val="28"/>
          <w:szCs w:val="28"/>
          <w:rtl/>
        </w:rPr>
        <w:t xml:space="preserve"> </w:t>
      </w:r>
    </w:p>
    <w:p w:rsidR="00537C67" w:rsidRDefault="003D0CC6" w:rsidP="00E54C06">
      <w:pPr>
        <w:pStyle w:val="3"/>
        <w:contextualSpacing/>
        <w:rPr>
          <w:rFonts w:asciiTheme="minorBidi" w:hAnsiTheme="minorBidi" w:cstheme="minorBidi"/>
          <w:b w:val="0"/>
          <w:bCs w:val="0"/>
          <w:color w:val="auto"/>
          <w:sz w:val="28"/>
          <w:szCs w:val="28"/>
          <w:rtl/>
        </w:rPr>
      </w:pPr>
      <w:r>
        <w:rPr>
          <w:rFonts w:asciiTheme="minorBidi" w:hAnsiTheme="minorBidi" w:cstheme="minorBidi" w:hint="cs"/>
          <w:b w:val="0"/>
          <w:bCs w:val="0"/>
          <w:color w:val="auto"/>
          <w:sz w:val="28"/>
          <w:szCs w:val="28"/>
          <w:rtl/>
        </w:rPr>
        <w:lastRenderedPageBreak/>
        <w:t>מס' מכרזים אחרים:13</w:t>
      </w:r>
    </w:p>
    <w:p w:rsidR="003D0CC6" w:rsidRDefault="003D0CC6" w:rsidP="00E54C06">
      <w:pPr>
        <w:contextualSpacing/>
        <w:rPr>
          <w:rtl/>
        </w:rPr>
      </w:pPr>
    </w:p>
    <w:p w:rsidR="003D0CC6" w:rsidRDefault="003D0CC6" w:rsidP="00E54C06">
      <w:pPr>
        <w:pStyle w:val="3"/>
        <w:contextualSpacing/>
        <w:rPr>
          <w:rFonts w:asciiTheme="minorBidi" w:hAnsiTheme="minorBidi" w:cstheme="minorBidi"/>
          <w:b w:val="0"/>
          <w:bCs w:val="0"/>
          <w:color w:val="auto"/>
          <w:sz w:val="28"/>
          <w:szCs w:val="28"/>
          <w:rtl/>
        </w:rPr>
      </w:pPr>
      <w:r>
        <w:rPr>
          <w:rFonts w:asciiTheme="minorBidi" w:hAnsiTheme="minorBidi" w:cstheme="minorBidi" w:hint="cs"/>
          <w:b w:val="0"/>
          <w:bCs w:val="0"/>
          <w:color w:val="auto"/>
          <w:sz w:val="28"/>
          <w:szCs w:val="28"/>
          <w:rtl/>
        </w:rPr>
        <w:t>להלן הערכת  מס' המכרזים השונים בשנת 2018 עד היום:</w:t>
      </w:r>
    </w:p>
    <w:p w:rsidR="003D0CC6" w:rsidRPr="000D0494" w:rsidRDefault="003D0CC6" w:rsidP="00E54C06">
      <w:pPr>
        <w:pStyle w:val="3"/>
        <w:contextualSpacing/>
        <w:rPr>
          <w:rFonts w:asciiTheme="minorBidi" w:hAnsiTheme="minorBidi" w:cstheme="minorBidi"/>
          <w:b w:val="0"/>
          <w:bCs w:val="0"/>
          <w:color w:val="auto"/>
          <w:sz w:val="28"/>
          <w:szCs w:val="28"/>
          <w:rtl/>
        </w:rPr>
      </w:pPr>
      <w:r>
        <w:rPr>
          <w:rFonts w:asciiTheme="minorBidi" w:hAnsiTheme="minorBidi" w:cstheme="minorBidi" w:hint="cs"/>
          <w:b w:val="0"/>
          <w:bCs w:val="0"/>
          <w:color w:val="auto"/>
          <w:sz w:val="28"/>
          <w:szCs w:val="28"/>
          <w:rtl/>
        </w:rPr>
        <w:t>מס'</w:t>
      </w:r>
      <w:r w:rsidRPr="000D0494">
        <w:rPr>
          <w:rFonts w:asciiTheme="minorBidi" w:hAnsiTheme="minorBidi" w:cstheme="minorBidi" w:hint="cs"/>
          <w:b w:val="0"/>
          <w:bCs w:val="0"/>
          <w:color w:val="auto"/>
          <w:sz w:val="28"/>
          <w:szCs w:val="28"/>
          <w:rtl/>
        </w:rPr>
        <w:t xml:space="preserve"> פניות </w:t>
      </w:r>
      <w:proofErr w:type="spellStart"/>
      <w:r w:rsidRPr="000D0494">
        <w:rPr>
          <w:rFonts w:asciiTheme="minorBidi" w:hAnsiTheme="minorBidi" w:cstheme="minorBidi" w:hint="cs"/>
          <w:b w:val="0"/>
          <w:bCs w:val="0"/>
          <w:color w:val="auto"/>
          <w:sz w:val="28"/>
          <w:szCs w:val="28"/>
          <w:rtl/>
        </w:rPr>
        <w:t>לתיחור</w:t>
      </w:r>
      <w:proofErr w:type="spellEnd"/>
      <w:r>
        <w:rPr>
          <w:rFonts w:asciiTheme="minorBidi" w:hAnsiTheme="minorBidi" w:cstheme="minorBidi" w:hint="cs"/>
          <w:b w:val="0"/>
          <w:bCs w:val="0"/>
          <w:color w:val="auto"/>
          <w:sz w:val="28"/>
          <w:szCs w:val="28"/>
          <w:rtl/>
        </w:rPr>
        <w:t xml:space="preserve"> במכרזי </w:t>
      </w:r>
      <w:proofErr w:type="spellStart"/>
      <w:r>
        <w:rPr>
          <w:rFonts w:asciiTheme="minorBidi" w:hAnsiTheme="minorBidi" w:cstheme="minorBidi" w:hint="cs"/>
          <w:b w:val="0"/>
          <w:bCs w:val="0"/>
          <w:color w:val="auto"/>
          <w:sz w:val="28"/>
          <w:szCs w:val="28"/>
          <w:rtl/>
        </w:rPr>
        <w:t>חשכ"ל</w:t>
      </w:r>
      <w:proofErr w:type="spellEnd"/>
      <w:r>
        <w:rPr>
          <w:rFonts w:asciiTheme="minorBidi" w:hAnsiTheme="minorBidi" w:cstheme="minorBidi" w:hint="cs"/>
          <w:b w:val="0"/>
          <w:bCs w:val="0"/>
          <w:color w:val="auto"/>
          <w:sz w:val="28"/>
          <w:szCs w:val="28"/>
          <w:rtl/>
        </w:rPr>
        <w:t xml:space="preserve"> </w:t>
      </w:r>
      <w:r w:rsidRPr="000D0494">
        <w:rPr>
          <w:rFonts w:asciiTheme="minorBidi" w:hAnsiTheme="minorBidi" w:cstheme="minorBidi" w:hint="cs"/>
          <w:b w:val="0"/>
          <w:bCs w:val="0"/>
          <w:color w:val="auto"/>
          <w:sz w:val="28"/>
          <w:szCs w:val="28"/>
          <w:rtl/>
        </w:rPr>
        <w:t>:</w:t>
      </w:r>
      <w:r>
        <w:rPr>
          <w:rFonts w:asciiTheme="minorBidi" w:hAnsiTheme="minorBidi" w:cstheme="minorBidi" w:hint="cs"/>
          <w:b w:val="0"/>
          <w:bCs w:val="0"/>
          <w:color w:val="auto"/>
          <w:sz w:val="28"/>
          <w:szCs w:val="28"/>
          <w:rtl/>
        </w:rPr>
        <w:t xml:space="preserve"> 7</w:t>
      </w:r>
    </w:p>
    <w:p w:rsidR="003D0CC6" w:rsidRPr="000D0494" w:rsidRDefault="003D0CC6" w:rsidP="00E54C06">
      <w:pPr>
        <w:pStyle w:val="3"/>
        <w:contextualSpacing/>
        <w:rPr>
          <w:rFonts w:asciiTheme="minorBidi" w:hAnsiTheme="minorBidi" w:cstheme="minorBidi"/>
          <w:b w:val="0"/>
          <w:bCs w:val="0"/>
          <w:color w:val="auto"/>
          <w:sz w:val="28"/>
          <w:szCs w:val="28"/>
          <w:rtl/>
        </w:rPr>
      </w:pPr>
      <w:r>
        <w:rPr>
          <w:rFonts w:asciiTheme="minorBidi" w:hAnsiTheme="minorBidi" w:cstheme="minorBidi" w:hint="cs"/>
          <w:b w:val="0"/>
          <w:bCs w:val="0"/>
          <w:color w:val="auto"/>
          <w:sz w:val="28"/>
          <w:szCs w:val="28"/>
          <w:rtl/>
        </w:rPr>
        <w:t>מס'</w:t>
      </w:r>
      <w:r w:rsidRPr="000D0494">
        <w:rPr>
          <w:rFonts w:asciiTheme="minorBidi" w:hAnsiTheme="minorBidi" w:cstheme="minorBidi" w:hint="cs"/>
          <w:b w:val="0"/>
          <w:bCs w:val="0"/>
          <w:color w:val="auto"/>
          <w:sz w:val="28"/>
          <w:szCs w:val="28"/>
          <w:rtl/>
        </w:rPr>
        <w:t xml:space="preserve"> מכרזים מורכבים: </w:t>
      </w:r>
      <w:r>
        <w:rPr>
          <w:rFonts w:asciiTheme="minorBidi" w:hAnsiTheme="minorBidi" w:cstheme="minorBidi" w:hint="cs"/>
          <w:b w:val="0"/>
          <w:bCs w:val="0"/>
          <w:color w:val="auto"/>
          <w:sz w:val="28"/>
          <w:szCs w:val="28"/>
          <w:rtl/>
        </w:rPr>
        <w:t>1</w:t>
      </w:r>
    </w:p>
    <w:p w:rsidR="003D0CC6" w:rsidRDefault="003D0CC6" w:rsidP="00E54C06">
      <w:pPr>
        <w:pStyle w:val="3"/>
        <w:contextualSpacing/>
        <w:rPr>
          <w:rFonts w:asciiTheme="minorBidi" w:hAnsiTheme="minorBidi" w:cstheme="minorBidi"/>
          <w:b w:val="0"/>
          <w:bCs w:val="0"/>
          <w:color w:val="auto"/>
          <w:sz w:val="28"/>
          <w:szCs w:val="28"/>
          <w:rtl/>
        </w:rPr>
      </w:pPr>
      <w:r>
        <w:rPr>
          <w:rFonts w:asciiTheme="minorBidi" w:hAnsiTheme="minorBidi" w:cstheme="minorBidi" w:hint="cs"/>
          <w:b w:val="0"/>
          <w:bCs w:val="0"/>
          <w:color w:val="auto"/>
          <w:sz w:val="28"/>
          <w:szCs w:val="28"/>
          <w:rtl/>
        </w:rPr>
        <w:t xml:space="preserve">מס' מכרזים אחרים: 5 </w:t>
      </w:r>
    </w:p>
    <w:p w:rsidR="003D0CC6" w:rsidRPr="003D0CC6" w:rsidRDefault="003D0CC6" w:rsidP="00E54C06">
      <w:pPr>
        <w:contextualSpacing/>
        <w:rPr>
          <w:rtl/>
        </w:rPr>
      </w:pPr>
    </w:p>
    <w:p w:rsidR="000D0494" w:rsidRPr="000D0494" w:rsidRDefault="000D0494" w:rsidP="00E54C06">
      <w:pPr>
        <w:pStyle w:val="2"/>
        <w:contextualSpacing/>
        <w:rPr>
          <w:rFonts w:asciiTheme="minorBidi" w:hAnsiTheme="minorBidi" w:cstheme="minorBidi"/>
          <w:color w:val="auto"/>
          <w:sz w:val="28"/>
          <w:szCs w:val="28"/>
          <w:u w:val="single"/>
          <w:rtl/>
        </w:rPr>
      </w:pPr>
      <w:r w:rsidRPr="000D0494">
        <w:rPr>
          <w:rFonts w:asciiTheme="minorBidi" w:hAnsiTheme="minorBidi" w:cstheme="minorBidi" w:hint="cs"/>
          <w:color w:val="auto"/>
          <w:sz w:val="28"/>
          <w:szCs w:val="28"/>
          <w:u w:val="single"/>
          <w:rtl/>
        </w:rPr>
        <w:t>שאלה מס' 14</w:t>
      </w:r>
    </w:p>
    <w:p w:rsidR="000D0494" w:rsidRPr="000D0494" w:rsidRDefault="000D0494" w:rsidP="00E54C06">
      <w:pPr>
        <w:pStyle w:val="2"/>
        <w:contextualSpacing/>
        <w:rPr>
          <w:rFonts w:asciiTheme="minorBidi" w:hAnsiTheme="minorBidi" w:cstheme="minorBidi"/>
          <w:b w:val="0"/>
          <w:bCs w:val="0"/>
          <w:color w:val="auto"/>
          <w:sz w:val="28"/>
          <w:szCs w:val="28"/>
          <w:u w:val="single"/>
          <w:rtl/>
        </w:rPr>
      </w:pPr>
      <w:r w:rsidRPr="000D0494">
        <w:rPr>
          <w:rFonts w:asciiTheme="minorBidi" w:hAnsiTheme="minorBidi" w:cstheme="minorBidi" w:hint="cs"/>
          <w:b w:val="0"/>
          <w:bCs w:val="0"/>
          <w:color w:val="auto"/>
          <w:sz w:val="28"/>
          <w:szCs w:val="28"/>
          <w:u w:val="single"/>
          <w:rtl/>
        </w:rPr>
        <w:t>סעיף 5 עמוד 6</w:t>
      </w:r>
    </w:p>
    <w:p w:rsidR="000D0494" w:rsidRPr="002633EB" w:rsidRDefault="000D0494" w:rsidP="00E54C06">
      <w:pPr>
        <w:pStyle w:val="3"/>
        <w:contextualSpacing/>
        <w:rPr>
          <w:rFonts w:asciiTheme="minorBidi" w:hAnsiTheme="minorBidi" w:cstheme="minorBidi"/>
          <w:b w:val="0"/>
          <w:bCs w:val="0"/>
          <w:color w:val="auto"/>
          <w:sz w:val="28"/>
          <w:szCs w:val="28"/>
          <w:rtl/>
        </w:rPr>
      </w:pPr>
      <w:r w:rsidRPr="002633EB">
        <w:rPr>
          <w:rFonts w:asciiTheme="minorBidi" w:hAnsiTheme="minorBidi" w:cstheme="minorBidi" w:hint="eastAsia"/>
          <w:b w:val="0"/>
          <w:bCs w:val="0"/>
          <w:color w:val="auto"/>
          <w:sz w:val="28"/>
          <w:szCs w:val="28"/>
          <w:rtl/>
        </w:rPr>
        <w:t>בהמשך</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לשאלה</w:t>
      </w:r>
      <w:r w:rsidRPr="002633EB">
        <w:rPr>
          <w:rFonts w:asciiTheme="minorBidi" w:hAnsiTheme="minorBidi" w:cstheme="minorBidi"/>
          <w:b w:val="0"/>
          <w:bCs w:val="0"/>
          <w:color w:val="auto"/>
          <w:sz w:val="28"/>
          <w:szCs w:val="28"/>
          <w:rtl/>
        </w:rPr>
        <w:t xml:space="preserve"> </w:t>
      </w:r>
      <w:r w:rsidR="002633EB">
        <w:rPr>
          <w:rFonts w:asciiTheme="minorBidi" w:hAnsiTheme="minorBidi" w:cstheme="minorBidi" w:hint="cs"/>
          <w:b w:val="0"/>
          <w:bCs w:val="0"/>
          <w:color w:val="auto"/>
          <w:sz w:val="28"/>
          <w:szCs w:val="28"/>
          <w:rtl/>
        </w:rPr>
        <w:t>12</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לעיל</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מה</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חלוקת</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שעות</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הייעוץ</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שיקבל</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כל</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זוכה</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במכרז</w:t>
      </w:r>
      <w:r w:rsidRPr="002633EB">
        <w:rPr>
          <w:rFonts w:asciiTheme="minorBidi" w:hAnsiTheme="minorBidi" w:cstheme="minorBidi"/>
          <w:b w:val="0"/>
          <w:bCs w:val="0"/>
          <w:color w:val="auto"/>
          <w:sz w:val="28"/>
          <w:szCs w:val="28"/>
          <w:rtl/>
        </w:rPr>
        <w:t>.</w:t>
      </w:r>
    </w:p>
    <w:p w:rsidR="000D0494" w:rsidRPr="00C571D9" w:rsidRDefault="000D0494" w:rsidP="00E54C06">
      <w:pPr>
        <w:pStyle w:val="2"/>
        <w:contextualSpacing/>
        <w:rPr>
          <w:rFonts w:asciiTheme="minorBidi" w:hAnsiTheme="minorBidi" w:cstheme="minorBidi"/>
          <w:color w:val="auto"/>
          <w:sz w:val="28"/>
          <w:szCs w:val="28"/>
          <w:u w:val="single"/>
          <w:rtl/>
        </w:rPr>
      </w:pPr>
      <w:r w:rsidRPr="00C571D9">
        <w:rPr>
          <w:rFonts w:asciiTheme="minorBidi" w:hAnsiTheme="minorBidi" w:cstheme="minorBidi" w:hint="cs"/>
          <w:color w:val="auto"/>
          <w:sz w:val="28"/>
          <w:szCs w:val="28"/>
          <w:u w:val="single"/>
          <w:rtl/>
        </w:rPr>
        <w:t>תשובה</w:t>
      </w:r>
    </w:p>
    <w:p w:rsidR="000D0494" w:rsidRPr="006A12B7" w:rsidRDefault="001520AB" w:rsidP="00E54C06">
      <w:pPr>
        <w:spacing w:line="240" w:lineRule="auto"/>
        <w:contextualSpacing/>
        <w:rPr>
          <w:rFonts w:asciiTheme="minorBidi" w:eastAsiaTheme="majorEastAsia" w:hAnsiTheme="minorBidi" w:cstheme="minorBidi"/>
          <w:sz w:val="28"/>
          <w:szCs w:val="28"/>
          <w:rtl/>
        </w:rPr>
      </w:pPr>
      <w:r w:rsidRPr="006A12B7">
        <w:rPr>
          <w:rFonts w:asciiTheme="minorBidi" w:eastAsiaTheme="majorEastAsia" w:hAnsiTheme="minorBidi" w:cstheme="minorBidi" w:hint="cs"/>
          <w:sz w:val="28"/>
          <w:szCs w:val="28"/>
          <w:rtl/>
        </w:rPr>
        <w:t>ראה מענה לשאלה 12</w:t>
      </w:r>
    </w:p>
    <w:p w:rsidR="000D0494" w:rsidRDefault="000D0494" w:rsidP="00E54C06">
      <w:pPr>
        <w:spacing w:line="240" w:lineRule="auto"/>
        <w:contextualSpacing/>
        <w:rPr>
          <w:rtl/>
        </w:rPr>
      </w:pPr>
    </w:p>
    <w:p w:rsidR="000D0494" w:rsidRPr="000D0494" w:rsidRDefault="000D0494" w:rsidP="00E54C06">
      <w:pPr>
        <w:pStyle w:val="2"/>
        <w:contextualSpacing/>
        <w:rPr>
          <w:rFonts w:asciiTheme="minorBidi" w:hAnsiTheme="minorBidi" w:cstheme="minorBidi"/>
          <w:color w:val="auto"/>
          <w:sz w:val="28"/>
          <w:szCs w:val="28"/>
          <w:u w:val="single"/>
          <w:rtl/>
        </w:rPr>
      </w:pPr>
      <w:r w:rsidRPr="000D0494">
        <w:rPr>
          <w:rFonts w:asciiTheme="minorBidi" w:hAnsiTheme="minorBidi" w:cstheme="minorBidi" w:hint="cs"/>
          <w:color w:val="auto"/>
          <w:sz w:val="28"/>
          <w:szCs w:val="28"/>
          <w:u w:val="single"/>
          <w:rtl/>
        </w:rPr>
        <w:t>שאלה מס' 15</w:t>
      </w:r>
    </w:p>
    <w:p w:rsidR="000D0494" w:rsidRPr="000D0494" w:rsidRDefault="000D0494" w:rsidP="00E54C06">
      <w:pPr>
        <w:pStyle w:val="2"/>
        <w:contextualSpacing/>
        <w:rPr>
          <w:rFonts w:asciiTheme="minorBidi" w:hAnsiTheme="minorBidi" w:cstheme="minorBidi"/>
          <w:b w:val="0"/>
          <w:bCs w:val="0"/>
          <w:color w:val="auto"/>
          <w:sz w:val="28"/>
          <w:szCs w:val="28"/>
          <w:u w:val="single"/>
          <w:rtl/>
        </w:rPr>
      </w:pPr>
      <w:r w:rsidRPr="000D0494">
        <w:rPr>
          <w:rFonts w:asciiTheme="minorBidi" w:hAnsiTheme="minorBidi" w:cstheme="minorBidi" w:hint="eastAsia"/>
          <w:b w:val="0"/>
          <w:bCs w:val="0"/>
          <w:color w:val="auto"/>
          <w:sz w:val="28"/>
          <w:szCs w:val="28"/>
          <w:u w:val="single"/>
          <w:rtl/>
        </w:rPr>
        <w:t>הליך</w:t>
      </w:r>
      <w:r w:rsidRPr="000D0494">
        <w:rPr>
          <w:rFonts w:asciiTheme="minorBidi" w:hAnsiTheme="minorBidi" w:cstheme="minorBidi"/>
          <w:b w:val="0"/>
          <w:bCs w:val="0"/>
          <w:color w:val="auto"/>
          <w:sz w:val="28"/>
          <w:szCs w:val="28"/>
          <w:u w:val="single"/>
          <w:rtl/>
        </w:rPr>
        <w:t xml:space="preserve"> </w:t>
      </w:r>
      <w:r w:rsidRPr="000D0494">
        <w:rPr>
          <w:rFonts w:asciiTheme="minorBidi" w:hAnsiTheme="minorBidi" w:cstheme="minorBidi" w:hint="eastAsia"/>
          <w:b w:val="0"/>
          <w:bCs w:val="0"/>
          <w:color w:val="auto"/>
          <w:sz w:val="28"/>
          <w:szCs w:val="28"/>
          <w:u w:val="single"/>
          <w:rtl/>
        </w:rPr>
        <w:t>תחרותי</w:t>
      </w:r>
      <w:r w:rsidRPr="000D0494">
        <w:rPr>
          <w:rFonts w:asciiTheme="minorBidi" w:hAnsiTheme="minorBidi" w:cstheme="minorBidi"/>
          <w:b w:val="0"/>
          <w:bCs w:val="0"/>
          <w:color w:val="auto"/>
          <w:sz w:val="28"/>
          <w:szCs w:val="28"/>
          <w:u w:val="single"/>
          <w:rtl/>
        </w:rPr>
        <w:t xml:space="preserve"> </w:t>
      </w:r>
      <w:r w:rsidRPr="000D0494">
        <w:rPr>
          <w:rFonts w:asciiTheme="minorBidi" w:hAnsiTheme="minorBidi" w:cstheme="minorBidi" w:hint="eastAsia"/>
          <w:b w:val="0"/>
          <w:bCs w:val="0"/>
          <w:color w:val="auto"/>
          <w:sz w:val="28"/>
          <w:szCs w:val="28"/>
          <w:u w:val="single"/>
          <w:rtl/>
        </w:rPr>
        <w:t>נוסף</w:t>
      </w:r>
      <w:r w:rsidRPr="000D0494">
        <w:rPr>
          <w:rFonts w:asciiTheme="minorBidi" w:hAnsiTheme="minorBidi" w:cstheme="minorBidi" w:hint="cs"/>
          <w:b w:val="0"/>
          <w:bCs w:val="0"/>
          <w:color w:val="auto"/>
          <w:sz w:val="28"/>
          <w:szCs w:val="28"/>
          <w:u w:val="single"/>
          <w:rtl/>
        </w:rPr>
        <w:t xml:space="preserve"> עמוד 8</w:t>
      </w:r>
    </w:p>
    <w:p w:rsidR="000D0494" w:rsidRPr="002633EB" w:rsidRDefault="000D0494" w:rsidP="00E54C06">
      <w:pPr>
        <w:pStyle w:val="3"/>
        <w:contextualSpacing/>
        <w:rPr>
          <w:rFonts w:asciiTheme="minorBidi" w:hAnsiTheme="minorBidi" w:cstheme="minorBidi"/>
          <w:b w:val="0"/>
          <w:bCs w:val="0"/>
          <w:color w:val="auto"/>
          <w:sz w:val="28"/>
          <w:szCs w:val="28"/>
          <w:rtl/>
        </w:rPr>
      </w:pPr>
      <w:r w:rsidRPr="002633EB">
        <w:rPr>
          <w:rFonts w:asciiTheme="minorBidi" w:hAnsiTheme="minorBidi" w:cstheme="minorBidi" w:hint="eastAsia"/>
          <w:b w:val="0"/>
          <w:bCs w:val="0"/>
          <w:color w:val="auto"/>
          <w:sz w:val="28"/>
          <w:szCs w:val="28"/>
          <w:rtl/>
        </w:rPr>
        <w:t>מהו</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מספר</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המציעים</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המקסימלי</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אליהם</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המשרד</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יפנה</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לביצוע</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הליך</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תחרותי</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נוסף</w:t>
      </w:r>
    </w:p>
    <w:p w:rsidR="000D0494" w:rsidRPr="00C571D9" w:rsidRDefault="000D0494" w:rsidP="00E54C06">
      <w:pPr>
        <w:pStyle w:val="2"/>
        <w:contextualSpacing/>
        <w:rPr>
          <w:rFonts w:asciiTheme="minorBidi" w:hAnsiTheme="minorBidi" w:cstheme="minorBidi"/>
          <w:color w:val="auto"/>
          <w:sz w:val="28"/>
          <w:szCs w:val="28"/>
          <w:u w:val="single"/>
          <w:rtl/>
        </w:rPr>
      </w:pPr>
      <w:r w:rsidRPr="00C571D9">
        <w:rPr>
          <w:rFonts w:asciiTheme="minorBidi" w:hAnsiTheme="minorBidi" w:cstheme="minorBidi" w:hint="cs"/>
          <w:color w:val="auto"/>
          <w:sz w:val="28"/>
          <w:szCs w:val="28"/>
          <w:u w:val="single"/>
          <w:rtl/>
        </w:rPr>
        <w:t>תשובה</w:t>
      </w:r>
    </w:p>
    <w:p w:rsidR="001520AB" w:rsidRPr="004E6B13" w:rsidRDefault="001520AB" w:rsidP="00E54C06">
      <w:pPr>
        <w:tabs>
          <w:tab w:val="num" w:pos="658"/>
        </w:tabs>
        <w:spacing w:after="0" w:line="360" w:lineRule="auto"/>
        <w:contextualSpacing/>
        <w:jc w:val="both"/>
        <w:rPr>
          <w:rFonts w:asciiTheme="minorBidi" w:eastAsiaTheme="majorEastAsia" w:hAnsiTheme="minorBidi" w:cstheme="minorBidi"/>
          <w:sz w:val="28"/>
          <w:szCs w:val="28"/>
          <w:rtl/>
        </w:rPr>
      </w:pPr>
      <w:r w:rsidRPr="004E6B13">
        <w:rPr>
          <w:rFonts w:asciiTheme="minorBidi" w:eastAsiaTheme="majorEastAsia" w:hAnsiTheme="minorBidi" w:cstheme="minorBidi" w:hint="cs"/>
          <w:sz w:val="28"/>
          <w:szCs w:val="28"/>
          <w:rtl/>
        </w:rPr>
        <w:t>כאמור במפרט המכרז:</w:t>
      </w:r>
    </w:p>
    <w:p w:rsidR="001520AB" w:rsidRPr="004E6B13" w:rsidRDefault="001520AB" w:rsidP="00E54C06">
      <w:pPr>
        <w:tabs>
          <w:tab w:val="num" w:pos="658"/>
        </w:tabs>
        <w:spacing w:after="0" w:line="360" w:lineRule="auto"/>
        <w:contextualSpacing/>
        <w:jc w:val="both"/>
        <w:rPr>
          <w:rFonts w:asciiTheme="minorBidi" w:eastAsiaTheme="majorEastAsia" w:hAnsiTheme="minorBidi" w:cstheme="minorBidi"/>
          <w:sz w:val="28"/>
          <w:szCs w:val="28"/>
        </w:rPr>
      </w:pPr>
      <w:r w:rsidRPr="004E6B13">
        <w:rPr>
          <w:rFonts w:asciiTheme="minorBidi" w:eastAsiaTheme="majorEastAsia" w:hAnsiTheme="minorBidi" w:cstheme="minorBidi" w:hint="cs"/>
          <w:sz w:val="28"/>
          <w:szCs w:val="28"/>
          <w:rtl/>
        </w:rPr>
        <w:t>"</w:t>
      </w:r>
      <w:r w:rsidRPr="004E6B13">
        <w:rPr>
          <w:rFonts w:asciiTheme="minorBidi" w:eastAsiaTheme="majorEastAsia" w:hAnsiTheme="minorBidi" w:cstheme="minorBidi"/>
          <w:sz w:val="28"/>
          <w:szCs w:val="28"/>
          <w:rtl/>
        </w:rPr>
        <w:t>ועדת המכרזים תהיה רשאית עפ"י שיקול דעתה לבצע הליך תחרותי נוסף ביחס</w:t>
      </w:r>
      <w:r w:rsidRPr="004E6B13">
        <w:rPr>
          <w:rFonts w:asciiTheme="minorBidi" w:eastAsiaTheme="majorEastAsia" w:hAnsiTheme="minorBidi" w:cstheme="minorBidi" w:hint="cs"/>
          <w:sz w:val="28"/>
          <w:szCs w:val="28"/>
          <w:rtl/>
        </w:rPr>
        <w:t xml:space="preserve"> </w:t>
      </w:r>
      <w:r w:rsidRPr="004E6B13">
        <w:rPr>
          <w:rFonts w:asciiTheme="minorBidi" w:eastAsiaTheme="majorEastAsia" w:hAnsiTheme="minorBidi" w:cstheme="minorBidi"/>
          <w:sz w:val="28"/>
          <w:szCs w:val="28"/>
          <w:rtl/>
        </w:rPr>
        <w:t>למחיר ההצעה</w:t>
      </w:r>
      <w:r w:rsidRPr="004E6B13">
        <w:rPr>
          <w:rFonts w:asciiTheme="minorBidi" w:eastAsiaTheme="majorEastAsia" w:hAnsiTheme="minorBidi" w:cstheme="minorBidi" w:hint="cs"/>
          <w:sz w:val="28"/>
          <w:szCs w:val="28"/>
          <w:rtl/>
        </w:rPr>
        <w:t xml:space="preserve"> בין </w:t>
      </w:r>
      <w:r w:rsidRPr="004E6B13">
        <w:rPr>
          <w:rFonts w:asciiTheme="minorBidi" w:eastAsiaTheme="majorEastAsia" w:hAnsiTheme="minorBidi" w:cstheme="minorBidi"/>
          <w:sz w:val="28"/>
          <w:szCs w:val="28"/>
          <w:rtl/>
        </w:rPr>
        <w:t xml:space="preserve"> </w:t>
      </w:r>
      <w:r w:rsidRPr="004E6B13">
        <w:rPr>
          <w:rFonts w:asciiTheme="minorBidi" w:eastAsiaTheme="majorEastAsia" w:hAnsiTheme="minorBidi" w:cstheme="minorBidi" w:hint="cs"/>
          <w:sz w:val="28"/>
          <w:szCs w:val="28"/>
          <w:rtl/>
        </w:rPr>
        <w:t>ה</w:t>
      </w:r>
      <w:r w:rsidRPr="004E6B13">
        <w:rPr>
          <w:rFonts w:asciiTheme="minorBidi" w:eastAsiaTheme="majorEastAsia" w:hAnsiTheme="minorBidi" w:cstheme="minorBidi"/>
          <w:sz w:val="28"/>
          <w:szCs w:val="28"/>
          <w:rtl/>
        </w:rPr>
        <w:t xml:space="preserve">הצעות </w:t>
      </w:r>
      <w:r w:rsidRPr="004E6B13">
        <w:rPr>
          <w:rFonts w:asciiTheme="minorBidi" w:eastAsiaTheme="majorEastAsia" w:hAnsiTheme="minorBidi" w:cstheme="minorBidi" w:hint="cs"/>
          <w:sz w:val="28"/>
          <w:szCs w:val="28"/>
          <w:rtl/>
        </w:rPr>
        <w:t>שקיבלו את הניקוד המשוקלל הגבוה ביותר, כאשר  פער הניקוד ביניהן הינו  עד 5 נקודות."</w:t>
      </w:r>
    </w:p>
    <w:p w:rsidR="000D0494" w:rsidRPr="000D0494" w:rsidRDefault="005851DC" w:rsidP="00E54C06">
      <w:pPr>
        <w:pStyle w:val="2"/>
        <w:contextualSpacing/>
        <w:rPr>
          <w:rFonts w:asciiTheme="minorBidi" w:hAnsiTheme="minorBidi" w:cstheme="minorBidi"/>
          <w:color w:val="auto"/>
          <w:sz w:val="28"/>
          <w:szCs w:val="28"/>
          <w:u w:val="single"/>
          <w:rtl/>
        </w:rPr>
      </w:pPr>
      <w:r>
        <w:rPr>
          <w:rFonts w:asciiTheme="minorBidi" w:hAnsiTheme="minorBidi" w:cstheme="minorBidi" w:hint="cs"/>
          <w:color w:val="auto"/>
          <w:sz w:val="28"/>
          <w:szCs w:val="28"/>
          <w:u w:val="single"/>
          <w:rtl/>
        </w:rPr>
        <w:lastRenderedPageBreak/>
        <w:t>ש</w:t>
      </w:r>
      <w:r w:rsidR="000D0494" w:rsidRPr="000D0494">
        <w:rPr>
          <w:rFonts w:asciiTheme="minorBidi" w:hAnsiTheme="minorBidi" w:cstheme="minorBidi" w:hint="cs"/>
          <w:color w:val="auto"/>
          <w:sz w:val="28"/>
          <w:szCs w:val="28"/>
          <w:u w:val="single"/>
          <w:rtl/>
        </w:rPr>
        <w:t>אלה מס' 16</w:t>
      </w:r>
    </w:p>
    <w:p w:rsidR="000D0494" w:rsidRPr="002633EB" w:rsidRDefault="000D0494" w:rsidP="00E54C06">
      <w:pPr>
        <w:pStyle w:val="2"/>
        <w:contextualSpacing/>
        <w:rPr>
          <w:rFonts w:asciiTheme="minorBidi" w:hAnsiTheme="minorBidi" w:cstheme="minorBidi"/>
          <w:b w:val="0"/>
          <w:bCs w:val="0"/>
          <w:color w:val="auto"/>
          <w:sz w:val="28"/>
          <w:szCs w:val="28"/>
          <w:u w:val="single"/>
          <w:rtl/>
        </w:rPr>
      </w:pPr>
      <w:r w:rsidRPr="002633EB">
        <w:rPr>
          <w:rFonts w:asciiTheme="minorBidi" w:hAnsiTheme="minorBidi" w:cstheme="minorBidi" w:hint="eastAsia"/>
          <w:b w:val="0"/>
          <w:bCs w:val="0"/>
          <w:color w:val="auto"/>
          <w:sz w:val="28"/>
          <w:szCs w:val="28"/>
          <w:u w:val="single"/>
          <w:rtl/>
        </w:rPr>
        <w:t>התמורה</w:t>
      </w:r>
      <w:r w:rsidRPr="002633EB">
        <w:rPr>
          <w:rFonts w:asciiTheme="minorBidi" w:hAnsiTheme="minorBidi" w:cstheme="minorBidi" w:hint="cs"/>
          <w:b w:val="0"/>
          <w:bCs w:val="0"/>
          <w:color w:val="auto"/>
          <w:sz w:val="28"/>
          <w:szCs w:val="28"/>
          <w:u w:val="single"/>
          <w:rtl/>
        </w:rPr>
        <w:t xml:space="preserve"> סעיף </w:t>
      </w:r>
      <w:r w:rsidRPr="002633EB">
        <w:rPr>
          <w:rFonts w:asciiTheme="minorBidi" w:hAnsiTheme="minorBidi" w:cstheme="minorBidi"/>
          <w:b w:val="0"/>
          <w:bCs w:val="0"/>
          <w:color w:val="auto"/>
          <w:sz w:val="28"/>
          <w:szCs w:val="28"/>
          <w:u w:val="single"/>
          <w:rtl/>
        </w:rPr>
        <w:t>24</w:t>
      </w:r>
    </w:p>
    <w:p w:rsidR="000D0494" w:rsidRPr="002633EB" w:rsidRDefault="000D0494" w:rsidP="00E54C06">
      <w:pPr>
        <w:pStyle w:val="3"/>
        <w:contextualSpacing/>
        <w:rPr>
          <w:rFonts w:asciiTheme="minorBidi" w:hAnsiTheme="minorBidi" w:cstheme="minorBidi"/>
          <w:b w:val="0"/>
          <w:bCs w:val="0"/>
          <w:color w:val="auto"/>
          <w:sz w:val="28"/>
          <w:szCs w:val="28"/>
          <w:rtl/>
        </w:rPr>
      </w:pPr>
      <w:r w:rsidRPr="002633EB">
        <w:rPr>
          <w:rFonts w:asciiTheme="minorBidi" w:hAnsiTheme="minorBidi" w:cstheme="minorBidi" w:hint="eastAsia"/>
          <w:b w:val="0"/>
          <w:bCs w:val="0"/>
          <w:color w:val="auto"/>
          <w:sz w:val="28"/>
          <w:szCs w:val="28"/>
          <w:rtl/>
        </w:rPr>
        <w:t>אנו</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מבקשים</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התייחסות</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מפורטת</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לאופן</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הקצאת</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השעות</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לביצוע</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העבודה</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הקצאה</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לפי</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מורכבות</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הינה</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אמירה</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כללית</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מידי</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וזה</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עניין</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מאוד</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סובייקטיבי</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נא</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להבהיר</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לנו</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את</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השיקולים</w:t>
      </w:r>
      <w:r w:rsidRPr="002633EB">
        <w:rPr>
          <w:rFonts w:asciiTheme="minorBidi" w:hAnsiTheme="minorBidi" w:cstheme="minorBidi"/>
          <w:b w:val="0"/>
          <w:bCs w:val="0"/>
          <w:color w:val="auto"/>
          <w:sz w:val="28"/>
          <w:szCs w:val="28"/>
          <w:rtl/>
        </w:rPr>
        <w:t xml:space="preserve"> / </w:t>
      </w:r>
      <w:r w:rsidRPr="002633EB">
        <w:rPr>
          <w:rFonts w:asciiTheme="minorBidi" w:hAnsiTheme="minorBidi" w:cstheme="minorBidi" w:hint="eastAsia"/>
          <w:b w:val="0"/>
          <w:bCs w:val="0"/>
          <w:color w:val="auto"/>
          <w:sz w:val="28"/>
          <w:szCs w:val="28"/>
          <w:rtl/>
        </w:rPr>
        <w:t>הקריטריונים</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בהקצאת</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השעות</w:t>
      </w:r>
      <w:r w:rsidRPr="002633EB">
        <w:rPr>
          <w:rFonts w:asciiTheme="minorBidi" w:hAnsiTheme="minorBidi" w:cstheme="minorBidi"/>
          <w:b w:val="0"/>
          <w:bCs w:val="0"/>
          <w:color w:val="auto"/>
          <w:sz w:val="28"/>
          <w:szCs w:val="28"/>
          <w:rtl/>
        </w:rPr>
        <w:t xml:space="preserve">. </w:t>
      </w:r>
    </w:p>
    <w:p w:rsidR="000D0494" w:rsidRPr="002633EB" w:rsidRDefault="000D0494" w:rsidP="00E54C06">
      <w:pPr>
        <w:pStyle w:val="3"/>
        <w:contextualSpacing/>
        <w:rPr>
          <w:rFonts w:asciiTheme="minorBidi" w:hAnsiTheme="minorBidi" w:cstheme="minorBidi"/>
          <w:b w:val="0"/>
          <w:bCs w:val="0"/>
          <w:color w:val="auto"/>
          <w:sz w:val="28"/>
          <w:szCs w:val="28"/>
          <w:rtl/>
        </w:rPr>
      </w:pPr>
      <w:r w:rsidRPr="002633EB">
        <w:rPr>
          <w:rFonts w:asciiTheme="minorBidi" w:hAnsiTheme="minorBidi" w:cstheme="minorBidi" w:hint="eastAsia"/>
          <w:b w:val="0"/>
          <w:bCs w:val="0"/>
          <w:color w:val="auto"/>
          <w:sz w:val="28"/>
          <w:szCs w:val="28"/>
          <w:rtl/>
        </w:rPr>
        <w:t>הקצאת</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שעות</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לפי</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מספר</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הצעות</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המוגשות</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רלוונטית</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רק</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לאחר</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פרסום</w:t>
      </w:r>
      <w:r w:rsidRPr="002633EB">
        <w:rPr>
          <w:rFonts w:asciiTheme="minorBidi" w:hAnsiTheme="minorBidi" w:cstheme="minorBidi"/>
          <w:b w:val="0"/>
          <w:bCs w:val="0"/>
          <w:color w:val="auto"/>
          <w:sz w:val="28"/>
          <w:szCs w:val="28"/>
          <w:rtl/>
        </w:rPr>
        <w:t xml:space="preserve"> </w:t>
      </w:r>
      <w:r w:rsidRPr="002633EB">
        <w:rPr>
          <w:rFonts w:asciiTheme="minorBidi" w:hAnsiTheme="minorBidi" w:cstheme="minorBidi" w:hint="eastAsia"/>
          <w:b w:val="0"/>
          <w:bCs w:val="0"/>
          <w:color w:val="auto"/>
          <w:sz w:val="28"/>
          <w:szCs w:val="28"/>
          <w:rtl/>
        </w:rPr>
        <w:t>המכרז</w:t>
      </w:r>
      <w:r w:rsidRPr="002633EB">
        <w:rPr>
          <w:rFonts w:asciiTheme="minorBidi" w:hAnsiTheme="minorBidi" w:cstheme="minorBidi"/>
          <w:b w:val="0"/>
          <w:bCs w:val="0"/>
          <w:color w:val="auto"/>
          <w:sz w:val="28"/>
          <w:szCs w:val="28"/>
          <w:rtl/>
        </w:rPr>
        <w:t>.</w:t>
      </w:r>
    </w:p>
    <w:p w:rsidR="007E3060" w:rsidRDefault="000D0494" w:rsidP="00E54C06">
      <w:pPr>
        <w:pStyle w:val="2"/>
        <w:contextualSpacing/>
        <w:rPr>
          <w:rFonts w:asciiTheme="minorBidi" w:hAnsiTheme="minorBidi" w:cstheme="minorBidi"/>
          <w:color w:val="auto"/>
          <w:sz w:val="28"/>
          <w:szCs w:val="28"/>
          <w:u w:val="single"/>
          <w:rtl/>
        </w:rPr>
      </w:pPr>
      <w:r w:rsidRPr="00C571D9">
        <w:rPr>
          <w:rFonts w:asciiTheme="minorBidi" w:hAnsiTheme="minorBidi" w:cstheme="minorBidi" w:hint="cs"/>
          <w:color w:val="auto"/>
          <w:sz w:val="28"/>
          <w:szCs w:val="28"/>
          <w:u w:val="single"/>
          <w:rtl/>
        </w:rPr>
        <w:t>תשובה</w:t>
      </w:r>
    </w:p>
    <w:p w:rsidR="00537C67" w:rsidRPr="004E6B13" w:rsidRDefault="00537C67" w:rsidP="00E54C06">
      <w:pPr>
        <w:contextualSpacing/>
        <w:rPr>
          <w:rFonts w:asciiTheme="minorBidi" w:eastAsiaTheme="majorEastAsia" w:hAnsiTheme="minorBidi" w:cstheme="minorBidi"/>
          <w:sz w:val="28"/>
          <w:szCs w:val="28"/>
          <w:rtl/>
        </w:rPr>
      </w:pPr>
      <w:r w:rsidRPr="004E6B13">
        <w:rPr>
          <w:rFonts w:asciiTheme="minorBidi" w:eastAsiaTheme="majorEastAsia" w:hAnsiTheme="minorBidi" w:cstheme="minorBidi" w:hint="cs"/>
          <w:sz w:val="28"/>
          <w:szCs w:val="28"/>
          <w:rtl/>
        </w:rPr>
        <w:t xml:space="preserve">הקצאת השעות לשלבי העבודה השונים תיקבע בין היתר בהתאם לקיום/אי קיום מכרזים דומים קודמים, הכרות שוק המציעים הפוטנציאליים, יכולות היחידה המקצועית בהגדרת הצרכים והשירותים המבוקשים, מורכבות השירותים/טובין הנרכשים ועוד. </w:t>
      </w:r>
    </w:p>
    <w:p w:rsidR="00537C67" w:rsidRPr="004E6B13" w:rsidRDefault="00537C67" w:rsidP="00E54C06">
      <w:pPr>
        <w:contextualSpacing/>
        <w:rPr>
          <w:rFonts w:asciiTheme="minorBidi" w:eastAsiaTheme="majorEastAsia" w:hAnsiTheme="minorBidi" w:cstheme="minorBidi"/>
          <w:sz w:val="28"/>
          <w:szCs w:val="28"/>
        </w:rPr>
      </w:pPr>
      <w:r w:rsidRPr="004E6B13">
        <w:rPr>
          <w:rFonts w:asciiTheme="minorBidi" w:eastAsiaTheme="majorEastAsia" w:hAnsiTheme="minorBidi" w:cstheme="minorBidi" w:hint="cs"/>
          <w:sz w:val="28"/>
          <w:szCs w:val="28"/>
          <w:rtl/>
        </w:rPr>
        <w:t>הקצאת השעות לבדיקת ההצעות תינתן גם ביחס למס' ההצעות הנבדקות.</w:t>
      </w:r>
    </w:p>
    <w:sectPr w:rsidR="00537C67" w:rsidRPr="004E6B13" w:rsidSect="00415B40">
      <w:headerReference w:type="default" r:id="rId7"/>
      <w:footerReference w:type="default" r:id="rId8"/>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977A4" w:rsidRDefault="006977A4">
      <w:pPr>
        <w:spacing w:after="0" w:line="240" w:lineRule="auto"/>
      </w:pPr>
      <w:r>
        <w:separator/>
      </w:r>
    </w:p>
  </w:endnote>
  <w:endnote w:type="continuationSeparator" w:id="0">
    <w:p w:rsidR="006977A4" w:rsidRDefault="006977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Miriam">
    <w:panose1 w:val="020B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233B9" w:rsidRPr="00340B09" w:rsidRDefault="00566990" w:rsidP="006D3201">
    <w:pPr>
      <w:ind w:left="-835"/>
      <w:rPr>
        <w:sz w:val="20"/>
        <w:szCs w:val="20"/>
      </w:rPr>
    </w:pPr>
    <w:r>
      <w:rPr>
        <w:sz w:val="20"/>
        <w:szCs w:val="20"/>
        <w:rtl/>
      </w:rPr>
      <w:t>משרד הכלכלה והתעשייה</w:t>
    </w:r>
    <w:r w:rsidR="005233B9" w:rsidRPr="00340B09">
      <w:rPr>
        <w:sz w:val="20"/>
        <w:szCs w:val="20"/>
        <w:rtl/>
      </w:rPr>
      <w:br/>
      <w:t xml:space="preserve">בניין </w:t>
    </w:r>
    <w:proofErr w:type="spellStart"/>
    <w:r w:rsidR="005233B9" w:rsidRPr="00340B09">
      <w:rPr>
        <w:sz w:val="20"/>
        <w:szCs w:val="20"/>
        <w:rtl/>
      </w:rPr>
      <w:t>ג'נרי</w:t>
    </w:r>
    <w:proofErr w:type="spellEnd"/>
    <w:r w:rsidR="005233B9" w:rsidRPr="00340B09">
      <w:rPr>
        <w:sz w:val="20"/>
        <w:szCs w:val="20"/>
        <w:rtl/>
      </w:rPr>
      <w:t xml:space="preserve">, רחוב בנק ישראל 5, </w:t>
    </w:r>
    <w:r w:rsidR="002E27D4" w:rsidRPr="00340B09">
      <w:rPr>
        <w:rFonts w:hint="cs"/>
        <w:sz w:val="20"/>
        <w:szCs w:val="20"/>
        <w:rtl/>
      </w:rPr>
      <w:t>קריי</w:t>
    </w:r>
    <w:r w:rsidR="002E27D4" w:rsidRPr="00340B09">
      <w:rPr>
        <w:rFonts w:hint="eastAsia"/>
        <w:sz w:val="20"/>
        <w:szCs w:val="20"/>
        <w:rtl/>
      </w:rPr>
      <w:t>ת</w:t>
    </w:r>
    <w:r w:rsidR="005233B9" w:rsidRPr="00340B09">
      <w:rPr>
        <w:sz w:val="20"/>
        <w:szCs w:val="20"/>
        <w:rtl/>
      </w:rPr>
      <w:t xml:space="preserve"> הממשלה, ת"ד 3166, ירושלים 9103101</w:t>
    </w:r>
    <w:r w:rsidR="005233B9" w:rsidRPr="00340B09">
      <w:rPr>
        <w:sz w:val="20"/>
        <w:szCs w:val="20"/>
        <w:rtl/>
      </w:rPr>
      <w:br/>
      <w:t>טל' 02-6662600, פקס 02-6662937</w:t>
    </w:r>
  </w:p>
  <w:p w:rsidR="005233B9" w:rsidRPr="005233B9" w:rsidRDefault="005233B9" w:rsidP="005233B9">
    <w:pPr>
      <w:pStyle w:val="a5"/>
      <w:rPr>
        <w:rtl/>
        <w:cs/>
      </w:rPr>
    </w:pPr>
  </w:p>
  <w:p w:rsidR="00307C3B" w:rsidRDefault="00307C3B" w:rsidP="00415B40">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977A4" w:rsidRDefault="006977A4">
      <w:pPr>
        <w:spacing w:after="0" w:line="240" w:lineRule="auto"/>
      </w:pPr>
      <w:r>
        <w:separator/>
      </w:r>
    </w:p>
  </w:footnote>
  <w:footnote w:type="continuationSeparator" w:id="0">
    <w:p w:rsidR="006977A4" w:rsidRDefault="006977A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15B40" w:rsidRDefault="00F132E8" w:rsidP="00415B40">
    <w:pPr>
      <w:pStyle w:val="a3"/>
      <w:tabs>
        <w:tab w:val="clear" w:pos="8306"/>
      </w:tabs>
      <w:ind w:left="-58" w:right="-1800" w:hanging="1701"/>
    </w:pPr>
    <w:r>
      <w:rPr>
        <w:noProof/>
        <w:rtl/>
      </w:rPr>
      <w:drawing>
        <wp:inline distT="0" distB="0" distL="0" distR="0" wp14:anchorId="20DB8524" wp14:editId="208F83DB">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rsidR="00415B40" w:rsidRDefault="00027023">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D466E7"/>
    <w:multiLevelType w:val="hybridMultilevel"/>
    <w:tmpl w:val="F78A2E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8D13CA5"/>
    <w:multiLevelType w:val="hybridMultilevel"/>
    <w:tmpl w:val="75B2CE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5C2F8F"/>
    <w:multiLevelType w:val="hybridMultilevel"/>
    <w:tmpl w:val="738670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62F028C"/>
    <w:multiLevelType w:val="hybridMultilevel"/>
    <w:tmpl w:val="E8EAD574"/>
    <w:lvl w:ilvl="0" w:tplc="0409000F">
      <w:start w:val="1"/>
      <w:numFmt w:val="decimal"/>
      <w:lvlText w:val="%1."/>
      <w:lvlJc w:val="center"/>
      <w:pPr>
        <w:tabs>
          <w:tab w:val="num" w:pos="648"/>
        </w:tabs>
        <w:ind w:left="360" w:right="360" w:hanging="72"/>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 w15:restartNumberingAfterBreak="0">
    <w:nsid w:val="6182742B"/>
    <w:multiLevelType w:val="hybridMultilevel"/>
    <w:tmpl w:val="A29EFE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67B25357"/>
    <w:multiLevelType w:val="hybridMultilevel"/>
    <w:tmpl w:val="3EC8E8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6"/>
  </w:num>
  <w:num w:numId="3">
    <w:abstractNumId w:val="3"/>
  </w:num>
  <w:num w:numId="4">
    <w:abstractNumId w:val="0"/>
  </w:num>
  <w:num w:numId="5">
    <w:abstractNumId w:val="5"/>
  </w:num>
  <w:num w:numId="6">
    <w:abstractNumId w:val="4"/>
  </w:num>
  <w:num w:numId="7">
    <w:abstractNumId w:val="2"/>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06A9"/>
    <w:rsid w:val="00027023"/>
    <w:rsid w:val="00041D81"/>
    <w:rsid w:val="00085E1E"/>
    <w:rsid w:val="000D0494"/>
    <w:rsid w:val="000D7CCC"/>
    <w:rsid w:val="0010044B"/>
    <w:rsid w:val="00115BB9"/>
    <w:rsid w:val="001520AB"/>
    <w:rsid w:val="001B6E19"/>
    <w:rsid w:val="001F6F56"/>
    <w:rsid w:val="002159A8"/>
    <w:rsid w:val="00217632"/>
    <w:rsid w:val="00244998"/>
    <w:rsid w:val="00247B68"/>
    <w:rsid w:val="002633EB"/>
    <w:rsid w:val="00271528"/>
    <w:rsid w:val="002E27D4"/>
    <w:rsid w:val="00307C3B"/>
    <w:rsid w:val="00340B09"/>
    <w:rsid w:val="00341BE2"/>
    <w:rsid w:val="00346B53"/>
    <w:rsid w:val="0035615C"/>
    <w:rsid w:val="003773C4"/>
    <w:rsid w:val="003932A7"/>
    <w:rsid w:val="003B3F15"/>
    <w:rsid w:val="003C35E9"/>
    <w:rsid w:val="003D0CC6"/>
    <w:rsid w:val="003F3206"/>
    <w:rsid w:val="00412C0D"/>
    <w:rsid w:val="00434C48"/>
    <w:rsid w:val="00456A92"/>
    <w:rsid w:val="00472147"/>
    <w:rsid w:val="004979BB"/>
    <w:rsid w:val="004C426D"/>
    <w:rsid w:val="004E6B13"/>
    <w:rsid w:val="005233B9"/>
    <w:rsid w:val="00524C9A"/>
    <w:rsid w:val="00537C67"/>
    <w:rsid w:val="005528D3"/>
    <w:rsid w:val="00566990"/>
    <w:rsid w:val="005851DC"/>
    <w:rsid w:val="005B6E96"/>
    <w:rsid w:val="005C1A41"/>
    <w:rsid w:val="00692521"/>
    <w:rsid w:val="006977A4"/>
    <w:rsid w:val="006A12B7"/>
    <w:rsid w:val="006D04E7"/>
    <w:rsid w:val="006D3201"/>
    <w:rsid w:val="00746A39"/>
    <w:rsid w:val="00747FDC"/>
    <w:rsid w:val="0076225D"/>
    <w:rsid w:val="007E3060"/>
    <w:rsid w:val="007E58DA"/>
    <w:rsid w:val="007F4574"/>
    <w:rsid w:val="008161A0"/>
    <w:rsid w:val="00827465"/>
    <w:rsid w:val="00831AA1"/>
    <w:rsid w:val="00833CAE"/>
    <w:rsid w:val="008F3718"/>
    <w:rsid w:val="00920238"/>
    <w:rsid w:val="00942331"/>
    <w:rsid w:val="00956DE3"/>
    <w:rsid w:val="00956E50"/>
    <w:rsid w:val="009D437B"/>
    <w:rsid w:val="009F069B"/>
    <w:rsid w:val="00AA697B"/>
    <w:rsid w:val="00AE04E7"/>
    <w:rsid w:val="00AF2236"/>
    <w:rsid w:val="00B06184"/>
    <w:rsid w:val="00B532E2"/>
    <w:rsid w:val="00B75809"/>
    <w:rsid w:val="00BD1011"/>
    <w:rsid w:val="00C0505D"/>
    <w:rsid w:val="00C2217D"/>
    <w:rsid w:val="00C44C41"/>
    <w:rsid w:val="00C570B8"/>
    <w:rsid w:val="00C571D9"/>
    <w:rsid w:val="00CD4644"/>
    <w:rsid w:val="00CD69F7"/>
    <w:rsid w:val="00D16DDC"/>
    <w:rsid w:val="00DC13AC"/>
    <w:rsid w:val="00E306A9"/>
    <w:rsid w:val="00E32F06"/>
    <w:rsid w:val="00E54C06"/>
    <w:rsid w:val="00E824D1"/>
    <w:rsid w:val="00EA0BAA"/>
    <w:rsid w:val="00EA5357"/>
    <w:rsid w:val="00EB5BFF"/>
    <w:rsid w:val="00F132E8"/>
    <w:rsid w:val="00F37017"/>
    <w:rsid w:val="00F960AB"/>
    <w:rsid w:val="00FA1F25"/>
    <w:rsid w:val="00FF0ED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40969B39-7556-4D06-A03C-E8797F9F97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41D81"/>
    <w:pPr>
      <w:bidi/>
    </w:pPr>
    <w:rPr>
      <w:rFonts w:ascii="Calibri" w:hAnsi="Calibri" w:cs="Arial"/>
    </w:rPr>
  </w:style>
  <w:style w:type="paragraph" w:styleId="1">
    <w:name w:val="heading 1"/>
    <w:basedOn w:val="a"/>
    <w:next w:val="a"/>
    <w:link w:val="10"/>
    <w:uiPriority w:val="9"/>
    <w:qFormat/>
    <w:rsid w:val="0035615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35615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35615C"/>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customStyle="1" w:styleId="10">
    <w:name w:val="כותרת 1 תו"/>
    <w:basedOn w:val="a0"/>
    <w:link w:val="1"/>
    <w:uiPriority w:val="9"/>
    <w:rsid w:val="0035615C"/>
    <w:rPr>
      <w:rFonts w:asciiTheme="majorHAnsi" w:eastAsiaTheme="majorEastAsia" w:hAnsiTheme="majorHAnsi" w:cstheme="majorBidi"/>
      <w:b/>
      <w:bCs/>
      <w:color w:val="365F91" w:themeColor="accent1" w:themeShade="BF"/>
      <w:sz w:val="28"/>
      <w:szCs w:val="28"/>
    </w:rPr>
  </w:style>
  <w:style w:type="character" w:customStyle="1" w:styleId="20">
    <w:name w:val="כותרת 2 תו"/>
    <w:basedOn w:val="a0"/>
    <w:link w:val="2"/>
    <w:uiPriority w:val="9"/>
    <w:rsid w:val="0035615C"/>
    <w:rPr>
      <w:rFonts w:asciiTheme="majorHAnsi" w:eastAsiaTheme="majorEastAsia" w:hAnsiTheme="majorHAnsi" w:cstheme="majorBidi"/>
      <w:b/>
      <w:bCs/>
      <w:color w:val="4F81BD" w:themeColor="accent1"/>
      <w:sz w:val="26"/>
      <w:szCs w:val="26"/>
    </w:rPr>
  </w:style>
  <w:style w:type="character" w:customStyle="1" w:styleId="30">
    <w:name w:val="כותרת 3 תו"/>
    <w:basedOn w:val="a0"/>
    <w:link w:val="3"/>
    <w:uiPriority w:val="9"/>
    <w:rsid w:val="0035615C"/>
    <w:rPr>
      <w:rFonts w:asciiTheme="majorHAnsi" w:eastAsiaTheme="majorEastAsia" w:hAnsiTheme="majorHAnsi" w:cstheme="majorBidi"/>
      <w:b/>
      <w:bCs/>
      <w:color w:val="4F81BD" w:themeColor="accent1"/>
    </w:rPr>
  </w:style>
  <w:style w:type="table" w:customStyle="1" w:styleId="1-21">
    <w:name w:val="טבלת רשת 1 בהירה - הדגשה 21"/>
    <w:basedOn w:val="a1"/>
    <w:uiPriority w:val="46"/>
    <w:rsid w:val="00FA1F25"/>
    <w:pPr>
      <w:spacing w:after="0" w:line="240" w:lineRule="auto"/>
      <w:jc w:val="both"/>
    </w:pPr>
    <w:rPr>
      <w:rFonts w:ascii="Arial" w:hAnsi="Arial"/>
      <w:sz w:val="24"/>
      <w:szCs w:val="24"/>
      <w:lang w:bidi="en-US"/>
    </w:rPr>
    <w:tblPr>
      <w:tblStyleRowBandSize w:val="1"/>
      <w:tblStyleColBandSize w:val="1"/>
      <w:tblBorders>
        <w:top w:val="single" w:sz="4" w:space="0" w:color="82EEFF"/>
        <w:left w:val="single" w:sz="4" w:space="0" w:color="82EEFF"/>
        <w:bottom w:val="single" w:sz="4" w:space="0" w:color="82EEFF"/>
        <w:right w:val="single" w:sz="4" w:space="0" w:color="82EEFF"/>
        <w:insideH w:val="single" w:sz="4" w:space="0" w:color="82EEFF"/>
        <w:insideV w:val="single" w:sz="4" w:space="0" w:color="82EEFF"/>
      </w:tblBorders>
    </w:tblPr>
    <w:tblStylePr w:type="firstRow">
      <w:rPr>
        <w:b/>
        <w:bCs/>
      </w:rPr>
      <w:tblPr/>
      <w:tcPr>
        <w:tcBorders>
          <w:bottom w:val="single" w:sz="12" w:space="0" w:color="44E6FF"/>
        </w:tcBorders>
      </w:tcPr>
    </w:tblStylePr>
    <w:tblStylePr w:type="lastRow">
      <w:rPr>
        <w:b/>
        <w:bCs/>
      </w:rPr>
      <w:tblPr/>
      <w:tcPr>
        <w:tcBorders>
          <w:top w:val="double" w:sz="2" w:space="0" w:color="44E6FF"/>
        </w:tcBorders>
      </w:tcPr>
    </w:tblStylePr>
    <w:tblStylePr w:type="firstCol">
      <w:rPr>
        <w:b/>
        <w:bCs/>
      </w:rPr>
    </w:tblStylePr>
    <w:tblStylePr w:type="lastCol">
      <w:rPr>
        <w:b/>
        <w:bCs/>
      </w:rPr>
    </w:tblStylePr>
  </w:style>
  <w:style w:type="paragraph" w:customStyle="1" w:styleId="a9">
    <w:name w:val="תו"/>
    <w:basedOn w:val="a"/>
    <w:rsid w:val="000D0494"/>
    <w:pPr>
      <w:bidi w:val="0"/>
      <w:spacing w:after="160" w:line="240" w:lineRule="exact"/>
    </w:pPr>
    <w:rPr>
      <w:rFonts w:ascii="Verdana" w:eastAsia="MS Mincho" w:hAnsi="Verdana" w:cs="Miriam"/>
      <w:sz w:val="20"/>
      <w:szCs w:val="20"/>
      <w:lang w:eastAsia="ja-JP" w:bidi="ar-SA"/>
    </w:rPr>
  </w:style>
  <w:style w:type="paragraph" w:styleId="aa">
    <w:name w:val="List Paragraph"/>
    <w:aliases w:val="מכרזים - טקסט סעיפים"/>
    <w:basedOn w:val="a"/>
    <w:link w:val="ab"/>
    <w:qFormat/>
    <w:rsid w:val="00FF0ED9"/>
    <w:pPr>
      <w:spacing w:after="0" w:line="240" w:lineRule="auto"/>
      <w:ind w:left="720"/>
      <w:contextualSpacing/>
    </w:pPr>
    <w:rPr>
      <w:rFonts w:ascii="Times New Roman" w:hAnsi="Times New Roman" w:cs="David"/>
      <w:sz w:val="20"/>
      <w:szCs w:val="24"/>
    </w:rPr>
  </w:style>
  <w:style w:type="character" w:customStyle="1" w:styleId="ab">
    <w:name w:val="פיסקת רשימה תו"/>
    <w:aliases w:val="מכרזים - טקסט סעיפים תו"/>
    <w:link w:val="aa"/>
    <w:locked/>
    <w:rsid w:val="00FF0ED9"/>
    <w:rPr>
      <w:rFonts w:ascii="Times New Roman" w:hAnsi="Times New Roman" w:cs="David"/>
      <w:sz w:val="20"/>
      <w:szCs w:val="24"/>
    </w:rPr>
  </w:style>
  <w:style w:type="character" w:styleId="ac">
    <w:name w:val="annotation reference"/>
    <w:basedOn w:val="a0"/>
    <w:uiPriority w:val="99"/>
    <w:semiHidden/>
    <w:unhideWhenUsed/>
    <w:rsid w:val="003D0CC6"/>
    <w:rPr>
      <w:sz w:val="16"/>
      <w:szCs w:val="16"/>
    </w:rPr>
  </w:style>
  <w:style w:type="paragraph" w:styleId="ad">
    <w:name w:val="annotation text"/>
    <w:basedOn w:val="a"/>
    <w:link w:val="ae"/>
    <w:uiPriority w:val="99"/>
    <w:semiHidden/>
    <w:unhideWhenUsed/>
    <w:rsid w:val="003D0CC6"/>
    <w:pPr>
      <w:spacing w:line="240" w:lineRule="auto"/>
    </w:pPr>
    <w:rPr>
      <w:sz w:val="20"/>
      <w:szCs w:val="20"/>
    </w:rPr>
  </w:style>
  <w:style w:type="character" w:customStyle="1" w:styleId="ae">
    <w:name w:val="טקסט הערה תו"/>
    <w:basedOn w:val="a0"/>
    <w:link w:val="ad"/>
    <w:uiPriority w:val="99"/>
    <w:semiHidden/>
    <w:rsid w:val="003D0CC6"/>
    <w:rPr>
      <w:rFonts w:ascii="Calibri" w:hAnsi="Calibri" w:cs="Arial"/>
      <w:sz w:val="20"/>
      <w:szCs w:val="20"/>
    </w:rPr>
  </w:style>
  <w:style w:type="paragraph" w:styleId="af">
    <w:name w:val="annotation subject"/>
    <w:basedOn w:val="ad"/>
    <w:next w:val="ad"/>
    <w:link w:val="af0"/>
    <w:uiPriority w:val="99"/>
    <w:semiHidden/>
    <w:unhideWhenUsed/>
    <w:rsid w:val="003D0CC6"/>
    <w:rPr>
      <w:b/>
      <w:bCs/>
    </w:rPr>
  </w:style>
  <w:style w:type="character" w:customStyle="1" w:styleId="af0">
    <w:name w:val="נושא הערה תו"/>
    <w:basedOn w:val="ae"/>
    <w:link w:val="af"/>
    <w:uiPriority w:val="99"/>
    <w:semiHidden/>
    <w:rsid w:val="003D0CC6"/>
    <w:rPr>
      <w:rFonts w:ascii="Calibri" w:hAnsi="Calibri"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22537905">
      <w:bodyDiv w:val="1"/>
      <w:marLeft w:val="0"/>
      <w:marRight w:val="0"/>
      <w:marTop w:val="0"/>
      <w:marBottom w:val="0"/>
      <w:divBdr>
        <w:top w:val="none" w:sz="0" w:space="0" w:color="auto"/>
        <w:left w:val="none" w:sz="0" w:space="0" w:color="auto"/>
        <w:bottom w:val="none" w:sz="0" w:space="0" w:color="auto"/>
        <w:right w:val="none" w:sz="0" w:space="0" w:color="auto"/>
      </w:divBdr>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1930</Words>
  <Characters>9655</Characters>
  <Application>Microsoft Office Word</Application>
  <DocSecurity>0</DocSecurity>
  <Lines>80</Lines>
  <Paragraphs>23</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11562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סימה דאי</cp:lastModifiedBy>
  <cp:revision>2</cp:revision>
  <dcterms:created xsi:type="dcterms:W3CDTF">2018-04-26T04:47:00Z</dcterms:created>
  <dcterms:modified xsi:type="dcterms:W3CDTF">2018-04-26T04:47:00Z</dcterms:modified>
</cp:coreProperties>
</file>